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0045E" w:rsidRPr="00160415" w:rsidRDefault="0050045E" w:rsidP="00F55EA1">
      <w:pPr>
        <w:spacing w:line="192" w:lineRule="auto"/>
        <w:jc w:val="center"/>
        <w:rPr>
          <w:rFonts w:ascii="Libian TC" w:eastAsia="Libian TC" w:hAnsi="Libian TC"/>
          <w:b/>
          <w:bCs/>
          <w:szCs w:val="22"/>
          <w:u w:val="single"/>
        </w:rPr>
      </w:pPr>
      <w:r w:rsidRPr="00160415">
        <w:rPr>
          <w:rFonts w:ascii="Libian TC" w:eastAsia="Libian TC" w:hAnsi="Libian TC"/>
          <w:b/>
          <w:bCs/>
          <w:szCs w:val="22"/>
          <w:u w:val="single"/>
        </w:rPr>
        <w:t>SERMON NOTES</w:t>
      </w:r>
    </w:p>
    <w:p w:rsidR="0050045E" w:rsidRPr="00160415" w:rsidRDefault="0050045E" w:rsidP="00F55EA1">
      <w:pPr>
        <w:spacing w:line="192" w:lineRule="auto"/>
        <w:jc w:val="center"/>
        <w:rPr>
          <w:rFonts w:ascii="Tw Cen MT" w:hAnsi="Tw Cen MT"/>
          <w:b/>
          <w:bCs/>
          <w:szCs w:val="22"/>
        </w:rPr>
      </w:pPr>
      <w:r w:rsidRPr="00160415">
        <w:rPr>
          <w:rFonts w:ascii="Tw Cen MT" w:hAnsi="Tw Cen MT"/>
          <w:b/>
          <w:bCs/>
          <w:szCs w:val="22"/>
        </w:rPr>
        <w:t>Grace Abounding</w:t>
      </w:r>
    </w:p>
    <w:p w:rsidR="00F71217" w:rsidRPr="00160415" w:rsidRDefault="0050045E" w:rsidP="00F71217">
      <w:pPr>
        <w:spacing w:line="192" w:lineRule="auto"/>
        <w:jc w:val="center"/>
        <w:rPr>
          <w:rFonts w:ascii="Tw Cen MT" w:hAnsi="Tw Cen MT"/>
          <w:b/>
          <w:bCs/>
          <w:szCs w:val="22"/>
        </w:rPr>
      </w:pPr>
      <w:r w:rsidRPr="00160415">
        <w:rPr>
          <w:rFonts w:ascii="Tw Cen MT" w:hAnsi="Tw Cen MT"/>
          <w:b/>
          <w:bCs/>
          <w:szCs w:val="22"/>
        </w:rPr>
        <w:t>A Sermon Series through the Book of Galatians</w:t>
      </w:r>
    </w:p>
    <w:p w:rsidR="0050045E" w:rsidRPr="00160415" w:rsidRDefault="00F71217" w:rsidP="00F71217">
      <w:pPr>
        <w:spacing w:line="192" w:lineRule="auto"/>
        <w:jc w:val="center"/>
        <w:rPr>
          <w:b/>
          <w:bCs/>
          <w:szCs w:val="22"/>
        </w:rPr>
      </w:pPr>
      <w:r w:rsidRPr="00160415">
        <w:rPr>
          <w:rFonts w:ascii="Libian TC" w:eastAsia="Libian TC" w:hAnsi="Libian TC"/>
          <w:b/>
          <w:bCs/>
          <w:szCs w:val="22"/>
        </w:rPr>
        <w:t>“Paul</w:t>
      </w:r>
      <w:r w:rsidR="00160415" w:rsidRPr="00160415">
        <w:rPr>
          <w:rFonts w:ascii="Libian TC" w:eastAsia="Libian TC" w:hAnsi="Libian TC"/>
          <w:b/>
          <w:bCs/>
          <w:szCs w:val="22"/>
        </w:rPr>
        <w:t xml:space="preserve">, </w:t>
      </w:r>
      <w:r w:rsidRPr="00160415">
        <w:rPr>
          <w:rFonts w:ascii="Libian TC" w:eastAsia="Libian TC" w:hAnsi="Libian TC"/>
          <w:b/>
          <w:bCs/>
          <w:szCs w:val="22"/>
        </w:rPr>
        <w:t>An Apostle”</w:t>
      </w:r>
    </w:p>
    <w:p w:rsidR="0050045E" w:rsidRPr="00160415" w:rsidRDefault="0050045E" w:rsidP="00F55EA1">
      <w:pPr>
        <w:spacing w:line="192" w:lineRule="auto"/>
        <w:jc w:val="center"/>
        <w:rPr>
          <w:rFonts w:ascii="Tw Cen MT" w:hAnsi="Tw Cen MT"/>
          <w:b/>
          <w:bCs/>
          <w:szCs w:val="22"/>
        </w:rPr>
      </w:pPr>
      <w:r w:rsidRPr="00160415">
        <w:rPr>
          <w:rFonts w:ascii="Tw Cen MT" w:hAnsi="Tw Cen MT"/>
          <w:b/>
          <w:bCs/>
          <w:szCs w:val="22"/>
        </w:rPr>
        <w:t>Galatians 1: 1 -</w:t>
      </w:r>
      <w:r w:rsidR="00F71217" w:rsidRPr="00160415">
        <w:rPr>
          <w:rFonts w:ascii="Tw Cen MT" w:hAnsi="Tw Cen MT"/>
          <w:b/>
          <w:bCs/>
          <w:szCs w:val="22"/>
        </w:rPr>
        <w:t xml:space="preserve"> 2</w:t>
      </w:r>
    </w:p>
    <w:p w:rsidR="0050045E" w:rsidRPr="00160415" w:rsidRDefault="0050045E" w:rsidP="00F55EA1">
      <w:pPr>
        <w:spacing w:line="192" w:lineRule="auto"/>
        <w:rPr>
          <w:szCs w:val="22"/>
        </w:rPr>
      </w:pPr>
    </w:p>
    <w:p w:rsidR="00E36004" w:rsidRPr="00160415" w:rsidRDefault="00E36004" w:rsidP="00F55EA1">
      <w:pPr>
        <w:spacing w:line="192" w:lineRule="auto"/>
        <w:jc w:val="both"/>
        <w:rPr>
          <w:rFonts w:ascii="Tw Cen MT" w:hAnsi="Tw Cen MT"/>
          <w:b/>
          <w:bCs/>
          <w:szCs w:val="22"/>
        </w:rPr>
      </w:pPr>
      <w:r w:rsidRPr="00160415">
        <w:rPr>
          <w:rFonts w:ascii="Tw Cen MT" w:hAnsi="Tw Cen MT"/>
          <w:b/>
          <w:bCs/>
          <w:szCs w:val="22"/>
        </w:rPr>
        <w:t>W</w:t>
      </w:r>
      <w:r w:rsidRPr="00160415">
        <w:rPr>
          <w:rFonts w:ascii="Tw Cen MT" w:hAnsi="Tw Cen MT"/>
          <w:b/>
          <w:bCs/>
          <w:szCs w:val="22"/>
        </w:rPr>
        <w:t xml:space="preserve">hat is in this letter – as is the whole Bible – is binding and holds authority over </w:t>
      </w:r>
      <w:r w:rsidRPr="00160415">
        <w:rPr>
          <w:rFonts w:ascii="Tw Cen MT" w:hAnsi="Tw Cen MT"/>
          <w:b/>
          <w:bCs/>
          <w:szCs w:val="22"/>
        </w:rPr>
        <w:t xml:space="preserve">our ________________. </w:t>
      </w:r>
    </w:p>
    <w:p w:rsidR="00E36004" w:rsidRPr="00160415" w:rsidRDefault="00E36004" w:rsidP="00F55EA1">
      <w:pPr>
        <w:spacing w:line="192" w:lineRule="auto"/>
        <w:jc w:val="both"/>
        <w:rPr>
          <w:rFonts w:ascii="Tw Cen MT" w:hAnsi="Tw Cen MT"/>
          <w:b/>
          <w:bCs/>
          <w:szCs w:val="22"/>
        </w:rPr>
      </w:pPr>
    </w:p>
    <w:p w:rsidR="0050045E" w:rsidRPr="00160415" w:rsidRDefault="00E36004" w:rsidP="00F55EA1">
      <w:pPr>
        <w:spacing w:line="192" w:lineRule="auto"/>
        <w:jc w:val="both"/>
        <w:rPr>
          <w:rFonts w:ascii="Tw Cen MT" w:hAnsi="Tw Cen MT"/>
          <w:b/>
          <w:bCs/>
          <w:szCs w:val="22"/>
        </w:rPr>
      </w:pPr>
      <w:r w:rsidRPr="00160415">
        <w:rPr>
          <w:rFonts w:ascii="Tw Cen MT" w:hAnsi="Tw Cen MT"/>
          <w:b/>
          <w:bCs/>
          <w:szCs w:val="22"/>
        </w:rPr>
        <w:t xml:space="preserve"> </w:t>
      </w:r>
      <w:r w:rsidR="0050045E" w:rsidRPr="00160415">
        <w:rPr>
          <w:rFonts w:ascii="Tw Cen MT" w:hAnsi="Tw Cen MT"/>
          <w:b/>
          <w:bCs/>
          <w:szCs w:val="22"/>
        </w:rPr>
        <w:t>______________ is an Epistle (a letter) that was written to specific local churches.</w:t>
      </w:r>
    </w:p>
    <w:p w:rsidR="00E36004" w:rsidRPr="00160415" w:rsidRDefault="00E36004" w:rsidP="00F55EA1">
      <w:pPr>
        <w:spacing w:line="192" w:lineRule="auto"/>
        <w:jc w:val="both"/>
        <w:rPr>
          <w:rFonts w:ascii="Tw Cen MT" w:hAnsi="Tw Cen MT"/>
          <w:b/>
          <w:bCs/>
          <w:szCs w:val="22"/>
        </w:rPr>
      </w:pPr>
    </w:p>
    <w:p w:rsidR="00E36004" w:rsidRPr="00160415" w:rsidRDefault="00E36004" w:rsidP="00F55EA1">
      <w:pPr>
        <w:spacing w:line="192" w:lineRule="auto"/>
        <w:jc w:val="both"/>
        <w:rPr>
          <w:rFonts w:ascii="Tw Cen MT" w:hAnsi="Tw Cen MT"/>
          <w:b/>
          <w:bCs/>
          <w:szCs w:val="22"/>
        </w:rPr>
      </w:pPr>
      <w:r w:rsidRPr="00160415">
        <w:rPr>
          <w:rFonts w:ascii="Tw Cen MT" w:hAnsi="Tw Cen MT"/>
          <w:b/>
          <w:bCs/>
          <w:szCs w:val="22"/>
        </w:rPr>
        <w:t>A</w:t>
      </w:r>
      <w:r w:rsidRPr="00160415">
        <w:rPr>
          <w:rFonts w:ascii="Tw Cen MT" w:hAnsi="Tw Cen MT"/>
          <w:b/>
          <w:bCs/>
          <w:szCs w:val="22"/>
        </w:rPr>
        <w:t xml:space="preserve">nytime </w:t>
      </w:r>
      <w:r w:rsidRPr="00160415">
        <w:rPr>
          <w:rFonts w:ascii="Tw Cen MT" w:hAnsi="Tw Cen MT"/>
          <w:b/>
          <w:bCs/>
          <w:szCs w:val="22"/>
        </w:rPr>
        <w:t xml:space="preserve">we </w:t>
      </w:r>
      <w:r w:rsidRPr="00160415">
        <w:rPr>
          <w:rFonts w:ascii="Tw Cen MT" w:hAnsi="Tw Cen MT"/>
          <w:b/>
          <w:bCs/>
          <w:szCs w:val="22"/>
        </w:rPr>
        <w:t>read a book in the Bible we need to understand – the best we can – the</w:t>
      </w:r>
      <w:r w:rsidRPr="00160415">
        <w:rPr>
          <w:rFonts w:ascii="Tw Cen MT" w:hAnsi="Tw Cen MT"/>
          <w:b/>
          <w:bCs/>
          <w:szCs w:val="22"/>
        </w:rPr>
        <w:t xml:space="preserve"> _______________ </w:t>
      </w:r>
      <w:r w:rsidRPr="00160415">
        <w:rPr>
          <w:rFonts w:ascii="Tw Cen MT" w:hAnsi="Tw Cen MT"/>
          <w:b/>
          <w:bCs/>
          <w:szCs w:val="22"/>
        </w:rPr>
        <w:t>of the book</w:t>
      </w:r>
      <w:r w:rsidRPr="00160415">
        <w:rPr>
          <w:rFonts w:ascii="Tw Cen MT" w:hAnsi="Tw Cen MT"/>
          <w:b/>
          <w:bCs/>
          <w:szCs w:val="22"/>
        </w:rPr>
        <w:t xml:space="preserve">: </w:t>
      </w:r>
      <w:r w:rsidRPr="00160415">
        <w:rPr>
          <w:rFonts w:ascii="Tw Cen MT" w:hAnsi="Tw Cen MT"/>
          <w:b/>
          <w:bCs/>
          <w:szCs w:val="22"/>
        </w:rPr>
        <w:t>why was it written</w:t>
      </w:r>
      <w:r w:rsidRPr="00160415">
        <w:rPr>
          <w:rFonts w:ascii="Tw Cen MT" w:hAnsi="Tw Cen MT"/>
          <w:b/>
          <w:bCs/>
          <w:szCs w:val="22"/>
        </w:rPr>
        <w:t xml:space="preserve"> and </w:t>
      </w:r>
      <w:r w:rsidRPr="00160415">
        <w:rPr>
          <w:rFonts w:ascii="Tw Cen MT" w:hAnsi="Tw Cen MT"/>
          <w:b/>
          <w:bCs/>
          <w:szCs w:val="22"/>
        </w:rPr>
        <w:t>what occasioned the sending of the letter or writing of the book?</w:t>
      </w:r>
    </w:p>
    <w:p w:rsidR="0050045E" w:rsidRPr="00160415" w:rsidRDefault="0050045E" w:rsidP="00F55EA1">
      <w:pPr>
        <w:spacing w:line="192" w:lineRule="auto"/>
        <w:jc w:val="both"/>
        <w:rPr>
          <w:rFonts w:ascii="Tw Cen MT" w:hAnsi="Tw Cen MT"/>
          <w:b/>
          <w:bCs/>
          <w:szCs w:val="22"/>
        </w:rPr>
      </w:pPr>
    </w:p>
    <w:p w:rsidR="009A269C" w:rsidRPr="00160415" w:rsidRDefault="009A269C" w:rsidP="00F55EA1">
      <w:pPr>
        <w:spacing w:line="192" w:lineRule="auto"/>
        <w:jc w:val="both"/>
        <w:rPr>
          <w:rFonts w:ascii="Tw Cen MT" w:hAnsi="Tw Cen MT"/>
          <w:b/>
          <w:bCs/>
          <w:szCs w:val="22"/>
        </w:rPr>
      </w:pPr>
    </w:p>
    <w:p w:rsidR="009A269C" w:rsidRPr="00160415" w:rsidRDefault="009A269C" w:rsidP="00F55EA1">
      <w:pPr>
        <w:spacing w:line="192" w:lineRule="auto"/>
        <w:jc w:val="both"/>
        <w:rPr>
          <w:rFonts w:ascii="Tw Cen MT" w:hAnsi="Tw Cen MT"/>
          <w:b/>
          <w:bCs/>
          <w:szCs w:val="22"/>
        </w:rPr>
      </w:pPr>
      <w:r w:rsidRPr="00160415">
        <w:rPr>
          <w:rFonts w:ascii="Tw Cen MT" w:hAnsi="Tw Cen MT"/>
          <w:b/>
          <w:bCs/>
          <w:szCs w:val="22"/>
        </w:rPr>
        <w:t xml:space="preserve">In the absence of Paul, _____________ _______________ come in and infiltrated their way into the various local churches in Galatia and out </w:t>
      </w:r>
      <w:r w:rsidR="00966A85">
        <w:rPr>
          <w:rFonts w:ascii="Tw Cen MT" w:hAnsi="Tw Cen MT"/>
          <w:b/>
          <w:bCs/>
          <w:szCs w:val="22"/>
        </w:rPr>
        <w:t xml:space="preserve">of </w:t>
      </w:r>
      <w:r w:rsidRPr="00160415">
        <w:rPr>
          <w:rFonts w:ascii="Tw Cen MT" w:hAnsi="Tw Cen MT"/>
          <w:b/>
          <w:bCs/>
          <w:szCs w:val="22"/>
        </w:rPr>
        <w:t xml:space="preserve">means for their own glory and own desires they have </w:t>
      </w:r>
      <w:proofErr w:type="spellStart"/>
      <w:r w:rsidRPr="00160415">
        <w:rPr>
          <w:rFonts w:ascii="Tw Cen MT" w:hAnsi="Tw Cen MT"/>
          <w:b/>
          <w:bCs/>
          <w:szCs w:val="22"/>
        </w:rPr>
        <w:t>beg</w:t>
      </w:r>
      <w:r w:rsidR="00966A85">
        <w:rPr>
          <w:rFonts w:ascii="Tw Cen MT" w:hAnsi="Tw Cen MT"/>
          <w:b/>
          <w:bCs/>
          <w:szCs w:val="22"/>
        </w:rPr>
        <w:t>a</w:t>
      </w:r>
      <w:r w:rsidRPr="00160415">
        <w:rPr>
          <w:rFonts w:ascii="Tw Cen MT" w:hAnsi="Tw Cen MT"/>
          <w:b/>
          <w:bCs/>
          <w:szCs w:val="22"/>
        </w:rPr>
        <w:t>n</w:t>
      </w:r>
      <w:proofErr w:type="spellEnd"/>
      <w:r w:rsidRPr="00160415">
        <w:rPr>
          <w:rFonts w:ascii="Tw Cen MT" w:hAnsi="Tw Cen MT"/>
          <w:b/>
          <w:bCs/>
          <w:szCs w:val="22"/>
        </w:rPr>
        <w:t xml:space="preserve"> to undermine the ministry of Paul ultimately so that they might undermine the message of the gospel.</w:t>
      </w:r>
    </w:p>
    <w:p w:rsidR="009B7E22" w:rsidRPr="00160415" w:rsidRDefault="009B7E22" w:rsidP="00F55EA1">
      <w:pPr>
        <w:spacing w:line="192" w:lineRule="auto"/>
        <w:jc w:val="both"/>
        <w:rPr>
          <w:rFonts w:ascii="Tw Cen MT" w:hAnsi="Tw Cen MT"/>
          <w:b/>
          <w:bCs/>
          <w:szCs w:val="22"/>
        </w:rPr>
      </w:pPr>
    </w:p>
    <w:p w:rsidR="009B7E22" w:rsidRPr="00160415" w:rsidRDefault="009B7E22" w:rsidP="00F55EA1">
      <w:pPr>
        <w:spacing w:line="192" w:lineRule="auto"/>
        <w:jc w:val="both"/>
        <w:rPr>
          <w:rFonts w:ascii="Tw Cen MT" w:hAnsi="Tw Cen MT"/>
          <w:b/>
          <w:bCs/>
          <w:szCs w:val="22"/>
        </w:rPr>
      </w:pPr>
      <w:r w:rsidRPr="00160415">
        <w:rPr>
          <w:rFonts w:ascii="Tw Cen MT" w:hAnsi="Tw Cen MT"/>
          <w:b/>
          <w:bCs/>
          <w:szCs w:val="22"/>
        </w:rPr>
        <w:t>Denying the grace that comes through Jesus’s work on the cross by seeking to add to that work is certain spiritual _______________ for the Galatians.</w:t>
      </w:r>
    </w:p>
    <w:p w:rsidR="009B7E22" w:rsidRPr="00160415" w:rsidRDefault="009B7E22" w:rsidP="00F55EA1">
      <w:pPr>
        <w:spacing w:line="192" w:lineRule="auto"/>
        <w:jc w:val="both"/>
        <w:rPr>
          <w:rFonts w:ascii="Tw Cen MT" w:hAnsi="Tw Cen MT"/>
          <w:b/>
          <w:bCs/>
          <w:szCs w:val="22"/>
        </w:rPr>
      </w:pPr>
    </w:p>
    <w:p w:rsidR="009B7E22" w:rsidRPr="00160415" w:rsidRDefault="009B7E22" w:rsidP="00F55EA1">
      <w:pPr>
        <w:spacing w:line="192" w:lineRule="auto"/>
        <w:jc w:val="both"/>
        <w:rPr>
          <w:rFonts w:ascii="Tw Cen MT" w:hAnsi="Tw Cen MT"/>
          <w:b/>
          <w:bCs/>
          <w:szCs w:val="22"/>
        </w:rPr>
      </w:pPr>
      <w:r w:rsidRPr="00160415">
        <w:rPr>
          <w:rFonts w:ascii="Tw Cen MT" w:hAnsi="Tw Cen MT"/>
          <w:b/>
          <w:bCs/>
          <w:szCs w:val="22"/>
        </w:rPr>
        <w:t>This letter written by Paul is a letter that says to the Galatians “the gospel saves you and the gospel _______________ you”</w:t>
      </w:r>
      <w:r w:rsidR="00966A85">
        <w:rPr>
          <w:rFonts w:ascii="Tw Cen MT" w:hAnsi="Tw Cen MT"/>
          <w:b/>
          <w:bCs/>
          <w:szCs w:val="22"/>
        </w:rPr>
        <w:t>.</w:t>
      </w:r>
    </w:p>
    <w:p w:rsidR="009B7E22" w:rsidRPr="00160415" w:rsidRDefault="009B7E22" w:rsidP="00F55EA1">
      <w:pPr>
        <w:spacing w:line="192" w:lineRule="auto"/>
        <w:jc w:val="both"/>
        <w:rPr>
          <w:rFonts w:ascii="Tw Cen MT" w:hAnsi="Tw Cen MT"/>
          <w:b/>
          <w:bCs/>
          <w:szCs w:val="22"/>
        </w:rPr>
      </w:pPr>
    </w:p>
    <w:p w:rsidR="009B7E22" w:rsidRPr="00160415" w:rsidRDefault="009B7E22" w:rsidP="00F55EA1">
      <w:pPr>
        <w:spacing w:line="192" w:lineRule="auto"/>
        <w:jc w:val="both"/>
        <w:rPr>
          <w:rFonts w:ascii="Tw Cen MT" w:hAnsi="Tw Cen MT"/>
          <w:b/>
          <w:bCs/>
          <w:szCs w:val="22"/>
        </w:rPr>
      </w:pPr>
      <w:r w:rsidRPr="00160415">
        <w:rPr>
          <w:rFonts w:ascii="Tw Cen MT" w:hAnsi="Tw Cen MT"/>
          <w:b/>
          <w:bCs/>
          <w:szCs w:val="22"/>
        </w:rPr>
        <w:t xml:space="preserve">Paul will show us in this letter that what we do - how we obey - is not cause or source of our salvation but the effect of </w:t>
      </w:r>
      <w:proofErr w:type="gramStart"/>
      <w:r w:rsidRPr="00160415">
        <w:rPr>
          <w:rFonts w:ascii="Tw Cen MT" w:hAnsi="Tw Cen MT"/>
          <w:b/>
          <w:bCs/>
          <w:szCs w:val="22"/>
        </w:rPr>
        <w:t>it,  the</w:t>
      </w:r>
      <w:proofErr w:type="gramEnd"/>
      <w:r w:rsidRPr="00160415">
        <w:rPr>
          <w:rFonts w:ascii="Tw Cen MT" w:hAnsi="Tw Cen MT"/>
          <w:b/>
          <w:bCs/>
          <w:szCs w:val="22"/>
        </w:rPr>
        <w:t xml:space="preserve"> fruit, and the _______________. </w:t>
      </w:r>
    </w:p>
    <w:p w:rsidR="006F4226" w:rsidRPr="00160415" w:rsidRDefault="006F4226" w:rsidP="00F55EA1">
      <w:pPr>
        <w:spacing w:line="192" w:lineRule="auto"/>
        <w:jc w:val="both"/>
        <w:rPr>
          <w:rFonts w:ascii="Tw Cen MT" w:hAnsi="Tw Cen MT"/>
          <w:b/>
          <w:bCs/>
          <w:szCs w:val="22"/>
        </w:rPr>
      </w:pPr>
    </w:p>
    <w:p w:rsidR="006F4226" w:rsidRPr="00160415" w:rsidRDefault="006F4226" w:rsidP="00F55EA1">
      <w:pPr>
        <w:spacing w:line="192" w:lineRule="auto"/>
        <w:jc w:val="both"/>
        <w:rPr>
          <w:rFonts w:ascii="Tw Cen MT" w:hAnsi="Tw Cen MT"/>
          <w:b/>
          <w:bCs/>
          <w:szCs w:val="22"/>
        </w:rPr>
      </w:pPr>
      <w:r w:rsidRPr="00160415">
        <w:rPr>
          <w:rFonts w:ascii="Tw Cen MT" w:hAnsi="Tw Cen MT"/>
          <w:b/>
          <w:bCs/>
          <w:szCs w:val="22"/>
        </w:rPr>
        <w:t xml:space="preserve">God for the sake of </w:t>
      </w:r>
      <w:r w:rsidR="005F0372" w:rsidRPr="00160415">
        <w:rPr>
          <w:rFonts w:ascii="Tw Cen MT" w:hAnsi="Tw Cen MT"/>
          <w:b/>
          <w:bCs/>
          <w:szCs w:val="22"/>
        </w:rPr>
        <w:t>H</w:t>
      </w:r>
      <w:r w:rsidRPr="00160415">
        <w:rPr>
          <w:rFonts w:ascii="Tw Cen MT" w:hAnsi="Tw Cen MT"/>
          <w:b/>
          <w:bCs/>
          <w:szCs w:val="22"/>
        </w:rPr>
        <w:t xml:space="preserve">is name – for His glory - freely grants </w:t>
      </w:r>
      <w:r w:rsidRPr="00160415">
        <w:rPr>
          <w:rFonts w:ascii="Tw Cen MT" w:hAnsi="Tw Cen MT"/>
          <w:b/>
          <w:bCs/>
          <w:szCs w:val="22"/>
          <w:u w:val="single"/>
        </w:rPr>
        <w:t>grace abounding</w:t>
      </w:r>
      <w:r w:rsidRPr="00160415">
        <w:rPr>
          <w:rFonts w:ascii="Tw Cen MT" w:hAnsi="Tw Cen MT"/>
          <w:b/>
          <w:bCs/>
          <w:szCs w:val="22"/>
        </w:rPr>
        <w:t xml:space="preserve"> to save sinners on the basis of His work _______________ in the gospel.</w:t>
      </w:r>
    </w:p>
    <w:p w:rsidR="006F4226" w:rsidRPr="00160415" w:rsidRDefault="006F4226" w:rsidP="00F55EA1">
      <w:pPr>
        <w:spacing w:line="192" w:lineRule="auto"/>
        <w:jc w:val="both"/>
        <w:rPr>
          <w:rFonts w:ascii="Tw Cen MT" w:hAnsi="Tw Cen MT"/>
          <w:b/>
          <w:bCs/>
          <w:szCs w:val="22"/>
        </w:rPr>
      </w:pPr>
    </w:p>
    <w:p w:rsidR="006F4226" w:rsidRPr="00160415" w:rsidRDefault="006F4226" w:rsidP="00F55EA1">
      <w:pPr>
        <w:spacing w:line="192" w:lineRule="auto"/>
        <w:jc w:val="both"/>
        <w:rPr>
          <w:rFonts w:ascii="Tw Cen MT" w:hAnsi="Tw Cen MT"/>
          <w:b/>
          <w:bCs/>
          <w:szCs w:val="22"/>
        </w:rPr>
      </w:pPr>
      <w:r w:rsidRPr="00160415">
        <w:rPr>
          <w:rFonts w:ascii="Tw Cen MT" w:hAnsi="Tw Cen MT"/>
          <w:b/>
          <w:bCs/>
          <w:szCs w:val="22"/>
        </w:rPr>
        <w:t xml:space="preserve">God for the sake of His name – for His glory - freely grants </w:t>
      </w:r>
      <w:r w:rsidRPr="00160415">
        <w:rPr>
          <w:rFonts w:ascii="Tw Cen MT" w:hAnsi="Tw Cen MT"/>
          <w:b/>
          <w:bCs/>
          <w:szCs w:val="22"/>
          <w:u w:val="single"/>
        </w:rPr>
        <w:t>grace abounding</w:t>
      </w:r>
      <w:r w:rsidRPr="00160415">
        <w:rPr>
          <w:rFonts w:ascii="Tw Cen MT" w:hAnsi="Tw Cen MT"/>
          <w:b/>
          <w:bCs/>
          <w:szCs w:val="22"/>
        </w:rPr>
        <w:t xml:space="preserve"> to transform sinners into those who are ________________ to live – by the Spirit </w:t>
      </w:r>
      <w:r w:rsidR="007D273B" w:rsidRPr="00160415">
        <w:rPr>
          <w:rFonts w:ascii="Tw Cen MT" w:hAnsi="Tw Cen MT"/>
          <w:b/>
          <w:bCs/>
          <w:szCs w:val="22"/>
        </w:rPr>
        <w:t>– lives</w:t>
      </w:r>
      <w:r w:rsidRPr="00160415">
        <w:rPr>
          <w:rFonts w:ascii="Tw Cen MT" w:hAnsi="Tw Cen MT"/>
          <w:b/>
          <w:bCs/>
          <w:szCs w:val="22"/>
        </w:rPr>
        <w:t xml:space="preserve"> that are obedient to Him.</w:t>
      </w:r>
    </w:p>
    <w:p w:rsidR="006F4226" w:rsidRPr="00160415" w:rsidRDefault="006F4226" w:rsidP="00F55EA1">
      <w:pPr>
        <w:spacing w:line="192" w:lineRule="auto"/>
        <w:jc w:val="both"/>
        <w:rPr>
          <w:rFonts w:ascii="Tw Cen MT" w:hAnsi="Tw Cen MT"/>
          <w:b/>
          <w:bCs/>
          <w:szCs w:val="22"/>
        </w:rPr>
      </w:pPr>
    </w:p>
    <w:p w:rsidR="006F4226" w:rsidRPr="00160415" w:rsidRDefault="006F4226" w:rsidP="00F55EA1">
      <w:pPr>
        <w:spacing w:line="192" w:lineRule="auto"/>
        <w:jc w:val="both"/>
        <w:rPr>
          <w:rFonts w:ascii="Tw Cen MT" w:hAnsi="Tw Cen MT"/>
          <w:b/>
          <w:bCs/>
          <w:szCs w:val="22"/>
        </w:rPr>
      </w:pPr>
      <w:r w:rsidRPr="00160415">
        <w:rPr>
          <w:rFonts w:ascii="Tw Cen MT" w:hAnsi="Tw Cen MT"/>
          <w:b/>
          <w:bCs/>
          <w:szCs w:val="22"/>
        </w:rPr>
        <w:t xml:space="preserve">The _______________ - the message of Jesus Christ crucified and resurrected for </w:t>
      </w:r>
      <w:proofErr w:type="gramStart"/>
      <w:r w:rsidRPr="00160415">
        <w:rPr>
          <w:rFonts w:ascii="Tw Cen MT" w:hAnsi="Tw Cen MT"/>
          <w:b/>
          <w:bCs/>
          <w:szCs w:val="22"/>
        </w:rPr>
        <w:t>sinners  -</w:t>
      </w:r>
      <w:proofErr w:type="gramEnd"/>
      <w:r w:rsidRPr="00160415">
        <w:rPr>
          <w:rFonts w:ascii="Tw Cen MT" w:hAnsi="Tw Cen MT"/>
          <w:b/>
          <w:bCs/>
          <w:szCs w:val="22"/>
        </w:rPr>
        <w:t xml:space="preserve"> was the means to save the Galatians</w:t>
      </w:r>
      <w:r w:rsidR="00966A85">
        <w:rPr>
          <w:rFonts w:ascii="Tw Cen MT" w:hAnsi="Tw Cen MT"/>
          <w:b/>
          <w:bCs/>
          <w:szCs w:val="22"/>
        </w:rPr>
        <w:t>. I</w:t>
      </w:r>
      <w:r w:rsidRPr="00160415">
        <w:rPr>
          <w:rFonts w:ascii="Tw Cen MT" w:hAnsi="Tw Cen MT"/>
          <w:b/>
          <w:bCs/>
          <w:szCs w:val="22"/>
        </w:rPr>
        <w:t>t will be the means to lead them back, and it will be what continue</w:t>
      </w:r>
      <w:r w:rsidR="00966A85">
        <w:rPr>
          <w:rFonts w:ascii="Tw Cen MT" w:hAnsi="Tw Cen MT"/>
          <w:b/>
          <w:bCs/>
          <w:szCs w:val="22"/>
        </w:rPr>
        <w:t>s</w:t>
      </w:r>
      <w:r w:rsidRPr="00160415">
        <w:rPr>
          <w:rFonts w:ascii="Tw Cen MT" w:hAnsi="Tw Cen MT"/>
          <w:b/>
          <w:bCs/>
          <w:szCs w:val="22"/>
        </w:rPr>
        <w:t xml:space="preserve"> to sustain and transform them through the rest of their Christian lives.</w:t>
      </w:r>
    </w:p>
    <w:p w:rsidR="006F4226" w:rsidRPr="00160415" w:rsidRDefault="006F4226" w:rsidP="00F55EA1">
      <w:pPr>
        <w:spacing w:line="192" w:lineRule="auto"/>
        <w:jc w:val="both"/>
        <w:rPr>
          <w:rFonts w:ascii="Tw Cen MT" w:hAnsi="Tw Cen MT"/>
          <w:b/>
          <w:bCs/>
          <w:szCs w:val="22"/>
        </w:rPr>
      </w:pPr>
    </w:p>
    <w:p w:rsidR="006F4226" w:rsidRPr="00160415" w:rsidRDefault="006F4226" w:rsidP="00F55EA1">
      <w:pPr>
        <w:spacing w:line="192" w:lineRule="auto"/>
        <w:jc w:val="both"/>
        <w:rPr>
          <w:rFonts w:ascii="Tw Cen MT" w:hAnsi="Tw Cen MT"/>
          <w:b/>
          <w:bCs/>
          <w:szCs w:val="22"/>
        </w:rPr>
      </w:pPr>
      <w:r w:rsidRPr="00160415">
        <w:rPr>
          <w:rFonts w:ascii="Tw Cen MT" w:hAnsi="Tw Cen MT"/>
          <w:b/>
          <w:bCs/>
          <w:szCs w:val="22"/>
        </w:rPr>
        <w:t>The gospel is the answer to every question, every struggle, every sin, and every suffering – the Christian will never _________________ it</w:t>
      </w:r>
      <w:r w:rsidR="00966A85">
        <w:rPr>
          <w:rFonts w:ascii="Tw Cen MT" w:hAnsi="Tw Cen MT"/>
          <w:b/>
          <w:bCs/>
          <w:szCs w:val="22"/>
        </w:rPr>
        <w:t>.</w:t>
      </w:r>
      <w:r w:rsidRPr="00160415">
        <w:rPr>
          <w:rFonts w:ascii="Tw Cen MT" w:hAnsi="Tw Cen MT"/>
          <w:b/>
          <w:bCs/>
          <w:szCs w:val="22"/>
        </w:rPr>
        <w:t xml:space="preserve"> </w:t>
      </w:r>
      <w:r w:rsidR="00966A85">
        <w:rPr>
          <w:rFonts w:ascii="Tw Cen MT" w:hAnsi="Tw Cen MT"/>
          <w:b/>
          <w:bCs/>
          <w:szCs w:val="22"/>
        </w:rPr>
        <w:t>I</w:t>
      </w:r>
      <w:r w:rsidRPr="00160415">
        <w:rPr>
          <w:rFonts w:ascii="Tw Cen MT" w:hAnsi="Tw Cen MT"/>
          <w:b/>
          <w:bCs/>
          <w:szCs w:val="22"/>
        </w:rPr>
        <w:t xml:space="preserve">t is the means by which we are both saved and sanctified. </w:t>
      </w:r>
    </w:p>
    <w:p w:rsidR="006F4226" w:rsidRPr="00160415" w:rsidRDefault="006F4226" w:rsidP="00F55EA1">
      <w:pPr>
        <w:spacing w:line="192" w:lineRule="auto"/>
        <w:jc w:val="both"/>
        <w:rPr>
          <w:rFonts w:ascii="Tw Cen MT" w:hAnsi="Tw Cen MT"/>
          <w:b/>
          <w:bCs/>
          <w:szCs w:val="22"/>
        </w:rPr>
      </w:pPr>
    </w:p>
    <w:p w:rsidR="006F4226" w:rsidRPr="00160415" w:rsidRDefault="006F4226" w:rsidP="00160415">
      <w:pPr>
        <w:spacing w:line="192" w:lineRule="auto"/>
        <w:jc w:val="both"/>
        <w:rPr>
          <w:rFonts w:ascii="Tw Cen MT" w:hAnsi="Tw Cen MT"/>
          <w:b/>
          <w:bCs/>
          <w:szCs w:val="22"/>
        </w:rPr>
      </w:pPr>
      <w:r w:rsidRPr="00160415">
        <w:rPr>
          <w:rFonts w:ascii="Tw Cen MT" w:hAnsi="Tw Cen MT"/>
          <w:b/>
          <w:bCs/>
          <w:szCs w:val="22"/>
        </w:rPr>
        <w:t xml:space="preserve">The word for apostle - is the Greek </w:t>
      </w:r>
      <w:r w:rsidR="0088599A">
        <w:rPr>
          <w:rFonts w:ascii="Tw Cen MT" w:hAnsi="Tw Cen MT"/>
          <w:b/>
          <w:bCs/>
          <w:szCs w:val="22"/>
        </w:rPr>
        <w:t>-</w:t>
      </w:r>
      <w:r w:rsidRPr="00160415">
        <w:rPr>
          <w:rFonts w:ascii="Tw Cen MT" w:hAnsi="Tw Cen MT"/>
          <w:b/>
          <w:bCs/>
          <w:szCs w:val="22"/>
        </w:rPr>
        <w:t xml:space="preserve"> “apostolos” </w:t>
      </w:r>
      <w:r w:rsidR="00630E2D" w:rsidRPr="00160415">
        <w:rPr>
          <w:rFonts w:ascii="Tw Cen MT" w:hAnsi="Tw Cen MT"/>
          <w:b/>
          <w:bCs/>
          <w:szCs w:val="22"/>
        </w:rPr>
        <w:t>(</w:t>
      </w:r>
      <w:r w:rsidR="00630E2D" w:rsidRPr="00160415">
        <w:rPr>
          <w:rFonts w:ascii="Calibri" w:hAnsi="Calibri" w:cs="Calibri"/>
          <w:b/>
          <w:bCs/>
          <w:szCs w:val="22"/>
        </w:rPr>
        <w:t>ἀ</w:t>
      </w:r>
      <w:r w:rsidR="00630E2D" w:rsidRPr="00160415">
        <w:rPr>
          <w:rFonts w:ascii="Tw Cen MT" w:hAnsi="Tw Cen MT"/>
          <w:b/>
          <w:bCs/>
          <w:szCs w:val="22"/>
        </w:rPr>
        <w:t>π</w:t>
      </w:r>
      <w:proofErr w:type="spellStart"/>
      <w:r w:rsidR="00630E2D" w:rsidRPr="00160415">
        <w:rPr>
          <w:rFonts w:ascii="Calibri" w:hAnsi="Calibri" w:cs="Calibri"/>
          <w:b/>
          <w:bCs/>
          <w:szCs w:val="22"/>
        </w:rPr>
        <w:t>ο</w:t>
      </w:r>
      <w:r w:rsidR="00630E2D" w:rsidRPr="00160415">
        <w:rPr>
          <w:rFonts w:ascii="Tw Cen MT" w:hAnsi="Tw Cen MT"/>
          <w:b/>
          <w:bCs/>
          <w:szCs w:val="22"/>
        </w:rPr>
        <w:t>́</w:t>
      </w:r>
      <w:r w:rsidR="00630E2D" w:rsidRPr="00160415">
        <w:rPr>
          <w:rFonts w:ascii="Calibri" w:hAnsi="Calibri" w:cs="Calibri"/>
          <w:b/>
          <w:bCs/>
          <w:szCs w:val="22"/>
        </w:rPr>
        <w:t>στολος</w:t>
      </w:r>
      <w:proofErr w:type="spellEnd"/>
      <w:r w:rsidR="00630E2D" w:rsidRPr="00160415">
        <w:rPr>
          <w:rFonts w:ascii="Calibri" w:hAnsi="Calibri" w:cs="Calibri"/>
          <w:b/>
          <w:bCs/>
          <w:szCs w:val="22"/>
        </w:rPr>
        <w:t>)</w:t>
      </w:r>
      <w:r w:rsidR="00966A85">
        <w:rPr>
          <w:rFonts w:ascii="Calibri" w:hAnsi="Calibri" w:cs="Calibri"/>
          <w:b/>
          <w:bCs/>
          <w:szCs w:val="22"/>
        </w:rPr>
        <w:t xml:space="preserve"> which</w:t>
      </w:r>
      <w:r w:rsidR="00630E2D" w:rsidRPr="00160415">
        <w:rPr>
          <w:rFonts w:ascii="Tw Cen MT" w:hAnsi="Tw Cen MT"/>
          <w:b/>
          <w:bCs/>
          <w:i/>
          <w:iCs/>
          <w:szCs w:val="22"/>
        </w:rPr>
        <w:t xml:space="preserve"> </w:t>
      </w:r>
      <w:r w:rsidRPr="00160415">
        <w:rPr>
          <w:rFonts w:ascii="Tw Cen MT" w:hAnsi="Tw Cen MT"/>
          <w:b/>
          <w:bCs/>
          <w:szCs w:val="22"/>
        </w:rPr>
        <w:t xml:space="preserve">means to be </w:t>
      </w:r>
      <w:r w:rsidR="00966A85">
        <w:rPr>
          <w:rFonts w:ascii="Tw Cen MT" w:hAnsi="Tw Cen MT"/>
          <w:b/>
          <w:bCs/>
          <w:szCs w:val="22"/>
        </w:rPr>
        <w:t>“</w:t>
      </w:r>
      <w:r w:rsidR="001D08E0" w:rsidRPr="00160415">
        <w:rPr>
          <w:rFonts w:ascii="Tw Cen MT" w:hAnsi="Tw Cen MT"/>
          <w:b/>
          <w:bCs/>
          <w:szCs w:val="22"/>
        </w:rPr>
        <w:t>_______________ _______________</w:t>
      </w:r>
      <w:r w:rsidR="00966A85">
        <w:rPr>
          <w:rFonts w:ascii="Tw Cen MT" w:hAnsi="Tw Cen MT"/>
          <w:b/>
          <w:bCs/>
          <w:szCs w:val="22"/>
        </w:rPr>
        <w:t>”</w:t>
      </w:r>
      <w:r w:rsidRPr="00160415">
        <w:rPr>
          <w:rFonts w:ascii="Tw Cen MT" w:hAnsi="Tw Cen MT"/>
          <w:b/>
          <w:bCs/>
          <w:szCs w:val="22"/>
        </w:rPr>
        <w:t xml:space="preserve"> like </w:t>
      </w:r>
      <w:r w:rsidR="001D08E0" w:rsidRPr="00160415">
        <w:rPr>
          <w:rFonts w:ascii="Tw Cen MT" w:hAnsi="Tw Cen MT"/>
          <w:b/>
          <w:bCs/>
          <w:szCs w:val="22"/>
        </w:rPr>
        <w:t xml:space="preserve">a </w:t>
      </w:r>
      <w:r w:rsidRPr="00160415">
        <w:rPr>
          <w:rFonts w:ascii="Tw Cen MT" w:hAnsi="Tw Cen MT"/>
          <w:b/>
          <w:bCs/>
          <w:szCs w:val="22"/>
        </w:rPr>
        <w:t>messenger or delegate</w:t>
      </w:r>
      <w:r w:rsidR="001D08E0" w:rsidRPr="00160415">
        <w:rPr>
          <w:rFonts w:ascii="Tw Cen MT" w:hAnsi="Tw Cen MT"/>
          <w:b/>
          <w:bCs/>
          <w:szCs w:val="22"/>
        </w:rPr>
        <w:t>.</w:t>
      </w:r>
    </w:p>
    <w:p w:rsidR="001D08E0" w:rsidRPr="00160415" w:rsidRDefault="001D08E0" w:rsidP="00160415">
      <w:pPr>
        <w:spacing w:line="192" w:lineRule="auto"/>
        <w:jc w:val="both"/>
        <w:rPr>
          <w:rFonts w:ascii="Tw Cen MT" w:hAnsi="Tw Cen MT"/>
          <w:b/>
          <w:bCs/>
          <w:szCs w:val="22"/>
        </w:rPr>
      </w:pPr>
    </w:p>
    <w:p w:rsidR="001D08E0" w:rsidRPr="00160415" w:rsidRDefault="001D08E0" w:rsidP="00160415">
      <w:pPr>
        <w:spacing w:line="192" w:lineRule="auto"/>
        <w:jc w:val="both"/>
        <w:rPr>
          <w:rFonts w:ascii="Tw Cen MT" w:hAnsi="Tw Cen MT"/>
          <w:b/>
          <w:bCs/>
          <w:szCs w:val="22"/>
        </w:rPr>
      </w:pPr>
      <w:r w:rsidRPr="00160415">
        <w:rPr>
          <w:rFonts w:ascii="Tw Cen MT" w:hAnsi="Tw Cen MT"/>
          <w:b/>
          <w:bCs/>
          <w:szCs w:val="22"/>
        </w:rPr>
        <w:t xml:space="preserve">In the Bible this word apostolos is used in two primary ways: general and ______________. </w:t>
      </w:r>
    </w:p>
    <w:p w:rsidR="001D08E0" w:rsidRPr="00160415" w:rsidRDefault="001D08E0" w:rsidP="00160415">
      <w:pPr>
        <w:spacing w:line="192" w:lineRule="auto"/>
        <w:jc w:val="both"/>
        <w:rPr>
          <w:rFonts w:ascii="Tw Cen MT" w:hAnsi="Tw Cen MT"/>
          <w:b/>
          <w:bCs/>
          <w:szCs w:val="22"/>
        </w:rPr>
      </w:pPr>
    </w:p>
    <w:p w:rsidR="001D08E0" w:rsidRPr="00160415" w:rsidRDefault="001D08E0" w:rsidP="00160415">
      <w:pPr>
        <w:spacing w:line="192" w:lineRule="auto"/>
        <w:jc w:val="both"/>
        <w:rPr>
          <w:rFonts w:ascii="Tw Cen MT" w:hAnsi="Tw Cen MT"/>
          <w:b/>
          <w:bCs/>
          <w:szCs w:val="22"/>
        </w:rPr>
      </w:pPr>
      <w:r w:rsidRPr="00160415">
        <w:rPr>
          <w:rFonts w:ascii="Tw Cen MT" w:hAnsi="Tw Cen MT"/>
          <w:b/>
          <w:bCs/>
          <w:szCs w:val="22"/>
        </w:rPr>
        <w:t xml:space="preserve">To be considered to (hold the office) of apostle in the official way you had to have encountered the _______________ Jesus and been called directly by Jesus to fulfill the role of apostle.   </w:t>
      </w:r>
    </w:p>
    <w:p w:rsidR="001D08E0" w:rsidRPr="00160415" w:rsidRDefault="001D08E0" w:rsidP="00160415">
      <w:pPr>
        <w:spacing w:line="192" w:lineRule="auto"/>
        <w:jc w:val="both"/>
        <w:rPr>
          <w:rFonts w:ascii="Tw Cen MT" w:hAnsi="Tw Cen MT"/>
          <w:b/>
          <w:bCs/>
          <w:szCs w:val="22"/>
        </w:rPr>
      </w:pPr>
    </w:p>
    <w:p w:rsidR="001D08E0" w:rsidRPr="00160415" w:rsidRDefault="001D08E0" w:rsidP="00160415">
      <w:pPr>
        <w:spacing w:line="192" w:lineRule="auto"/>
        <w:jc w:val="both"/>
        <w:rPr>
          <w:rFonts w:ascii="Tw Cen MT" w:hAnsi="Tw Cen MT"/>
          <w:b/>
          <w:bCs/>
          <w:szCs w:val="22"/>
        </w:rPr>
      </w:pPr>
      <w:r w:rsidRPr="00160415">
        <w:rPr>
          <w:rFonts w:ascii="Tw Cen MT" w:hAnsi="Tw Cen MT"/>
          <w:b/>
          <w:bCs/>
          <w:szCs w:val="22"/>
        </w:rPr>
        <w:t>Apostles had unique and unrepeatable _______________ given to them by Jesus.</w:t>
      </w:r>
    </w:p>
    <w:p w:rsidR="00160415" w:rsidRPr="00160415" w:rsidRDefault="00160415" w:rsidP="00160415">
      <w:pPr>
        <w:spacing w:line="192" w:lineRule="auto"/>
        <w:jc w:val="both"/>
        <w:rPr>
          <w:rFonts w:ascii="Tw Cen MT" w:hAnsi="Tw Cen MT"/>
          <w:b/>
          <w:bCs/>
          <w:szCs w:val="22"/>
        </w:rPr>
      </w:pPr>
    </w:p>
    <w:p w:rsidR="00160415" w:rsidRPr="00160415" w:rsidRDefault="00160415" w:rsidP="00160415">
      <w:pPr>
        <w:spacing w:line="192" w:lineRule="auto"/>
        <w:jc w:val="both"/>
        <w:rPr>
          <w:rFonts w:ascii="Tw Cen MT" w:hAnsi="Tw Cen MT"/>
          <w:b/>
          <w:bCs/>
          <w:szCs w:val="22"/>
        </w:rPr>
      </w:pPr>
      <w:r w:rsidRPr="00160415">
        <w:rPr>
          <w:rFonts w:ascii="Tw Cen MT" w:hAnsi="Tw Cen MT"/>
          <w:b/>
          <w:bCs/>
          <w:szCs w:val="22"/>
        </w:rPr>
        <w:t xml:space="preserve">The best way to delegitimatize a message is to delegitimize the </w:t>
      </w:r>
      <w:r w:rsidRPr="00160415">
        <w:rPr>
          <w:rFonts w:ascii="Tw Cen MT" w:hAnsi="Tw Cen MT"/>
          <w:b/>
          <w:bCs/>
          <w:szCs w:val="22"/>
        </w:rPr>
        <w:t>_________________</w:t>
      </w:r>
      <w:r w:rsidRPr="00160415">
        <w:rPr>
          <w:rFonts w:ascii="Tw Cen MT" w:hAnsi="Tw Cen MT"/>
          <w:b/>
          <w:bCs/>
          <w:szCs w:val="22"/>
        </w:rPr>
        <w:t>. This is</w:t>
      </w:r>
      <w:r w:rsidRPr="00160415">
        <w:rPr>
          <w:rFonts w:ascii="Tw Cen MT" w:hAnsi="Tw Cen MT"/>
          <w:b/>
          <w:bCs/>
          <w:szCs w:val="22"/>
        </w:rPr>
        <w:t xml:space="preserve"> </w:t>
      </w:r>
      <w:r w:rsidRPr="00160415">
        <w:rPr>
          <w:rFonts w:ascii="Tw Cen MT" w:hAnsi="Tw Cen MT"/>
          <w:b/>
          <w:bCs/>
          <w:szCs w:val="22"/>
        </w:rPr>
        <w:t>what th</w:t>
      </w:r>
      <w:r w:rsidRPr="00160415">
        <w:rPr>
          <w:rFonts w:ascii="Tw Cen MT" w:hAnsi="Tw Cen MT"/>
          <w:b/>
          <w:bCs/>
          <w:szCs w:val="22"/>
        </w:rPr>
        <w:t xml:space="preserve">e </w:t>
      </w:r>
      <w:r w:rsidRPr="00160415">
        <w:rPr>
          <w:rFonts w:ascii="Tw Cen MT" w:hAnsi="Tw Cen MT"/>
          <w:b/>
          <w:bCs/>
          <w:szCs w:val="22"/>
        </w:rPr>
        <w:t>false teachers of Galatia were attempting to do in calling into question the apostolic authority of Paul</w:t>
      </w:r>
      <w:r w:rsidRPr="00160415">
        <w:rPr>
          <w:rFonts w:ascii="Tw Cen MT" w:hAnsi="Tw Cen MT"/>
          <w:b/>
          <w:bCs/>
          <w:szCs w:val="22"/>
        </w:rPr>
        <w:t>.</w:t>
      </w:r>
    </w:p>
    <w:p w:rsidR="00160415" w:rsidRPr="00160415" w:rsidRDefault="00160415" w:rsidP="00160415">
      <w:pPr>
        <w:spacing w:line="192" w:lineRule="auto"/>
        <w:jc w:val="both"/>
        <w:rPr>
          <w:rFonts w:ascii="Tw Cen MT" w:hAnsi="Tw Cen MT"/>
          <w:b/>
          <w:bCs/>
          <w:szCs w:val="22"/>
        </w:rPr>
      </w:pPr>
    </w:p>
    <w:p w:rsidR="0000664F" w:rsidRPr="00160415" w:rsidRDefault="0000664F" w:rsidP="00160415">
      <w:pPr>
        <w:spacing w:line="192" w:lineRule="auto"/>
        <w:jc w:val="both"/>
        <w:rPr>
          <w:rFonts w:ascii="Tw Cen MT" w:hAnsi="Tw Cen MT"/>
          <w:b/>
          <w:bCs/>
          <w:szCs w:val="22"/>
        </w:rPr>
      </w:pPr>
    </w:p>
    <w:p w:rsidR="0000664F" w:rsidRDefault="004501AE" w:rsidP="00160415">
      <w:pPr>
        <w:spacing w:line="192" w:lineRule="auto"/>
        <w:jc w:val="both"/>
        <w:rPr>
          <w:rFonts w:ascii="Tw Cen MT" w:hAnsi="Tw Cen MT"/>
          <w:b/>
          <w:bCs/>
          <w:szCs w:val="22"/>
        </w:rPr>
      </w:pPr>
      <w:r w:rsidRPr="00160415">
        <w:rPr>
          <w:rFonts w:ascii="Tw Cen MT" w:hAnsi="Tw Cen MT"/>
          <w:b/>
          <w:bCs/>
          <w:szCs w:val="22"/>
        </w:rPr>
        <w:t xml:space="preserve">_______________ </w:t>
      </w:r>
      <w:r w:rsidR="0000664F" w:rsidRPr="00160415">
        <w:rPr>
          <w:rFonts w:ascii="Tw Cen MT" w:hAnsi="Tw Cen MT"/>
          <w:b/>
          <w:bCs/>
          <w:szCs w:val="22"/>
        </w:rPr>
        <w:t xml:space="preserve">holds the office of apostle and therefore he has the same unique authority as the twelve to speak on behalf of God – giving instructions and commands to be obeyed (Acts 9; 26; 1 Corinthians 15). </w:t>
      </w:r>
    </w:p>
    <w:p w:rsidR="00160415" w:rsidRDefault="00160415" w:rsidP="00160415">
      <w:pPr>
        <w:spacing w:line="192" w:lineRule="auto"/>
        <w:jc w:val="both"/>
        <w:rPr>
          <w:rFonts w:ascii="Tw Cen MT" w:hAnsi="Tw Cen MT"/>
          <w:b/>
          <w:bCs/>
          <w:szCs w:val="22"/>
        </w:rPr>
      </w:pPr>
    </w:p>
    <w:p w:rsidR="00160415" w:rsidRPr="00160415" w:rsidRDefault="00160415" w:rsidP="00160415">
      <w:pPr>
        <w:spacing w:line="192" w:lineRule="auto"/>
        <w:jc w:val="both"/>
        <w:rPr>
          <w:rFonts w:ascii="Tw Cen MT" w:hAnsi="Tw Cen MT"/>
          <w:b/>
          <w:bCs/>
          <w:szCs w:val="22"/>
        </w:rPr>
      </w:pPr>
      <w:r w:rsidRPr="00160415">
        <w:rPr>
          <w:rFonts w:ascii="Tw Cen MT" w:hAnsi="Tw Cen MT"/>
          <w:b/>
          <w:bCs/>
          <w:szCs w:val="22"/>
        </w:rPr>
        <w:t xml:space="preserve">The words in Galatians – and in all of the Bible – have unique authority over you because they are the very words of </w:t>
      </w:r>
      <w:r>
        <w:rPr>
          <w:rFonts w:ascii="Tw Cen MT" w:hAnsi="Tw Cen MT"/>
          <w:b/>
          <w:bCs/>
          <w:szCs w:val="22"/>
        </w:rPr>
        <w:t xml:space="preserve">_______________ </w:t>
      </w:r>
      <w:proofErr w:type="spellStart"/>
      <w:r w:rsidRPr="00160415">
        <w:rPr>
          <w:rFonts w:ascii="Tw Cen MT" w:hAnsi="Tw Cen MT"/>
          <w:b/>
          <w:bCs/>
          <w:szCs w:val="22"/>
        </w:rPr>
        <w:t>to</w:t>
      </w:r>
      <w:proofErr w:type="spellEnd"/>
      <w:r w:rsidRPr="00160415">
        <w:rPr>
          <w:rFonts w:ascii="Tw Cen MT" w:hAnsi="Tw Cen MT"/>
          <w:b/>
          <w:bCs/>
          <w:szCs w:val="22"/>
        </w:rPr>
        <w:t xml:space="preserve"> </w:t>
      </w:r>
      <w:r>
        <w:rPr>
          <w:rFonts w:ascii="Tw Cen MT" w:hAnsi="Tw Cen MT"/>
          <w:b/>
          <w:bCs/>
          <w:szCs w:val="22"/>
        </w:rPr>
        <w:t>H</w:t>
      </w:r>
      <w:r w:rsidRPr="00160415">
        <w:rPr>
          <w:rFonts w:ascii="Tw Cen MT" w:hAnsi="Tw Cen MT"/>
          <w:b/>
          <w:bCs/>
          <w:szCs w:val="22"/>
        </w:rPr>
        <w:t>is people given</w:t>
      </w:r>
      <w:r>
        <w:rPr>
          <w:rFonts w:ascii="Tw Cen MT" w:hAnsi="Tw Cen MT"/>
          <w:b/>
          <w:bCs/>
          <w:szCs w:val="22"/>
        </w:rPr>
        <w:t xml:space="preserve"> by His </w:t>
      </w:r>
      <w:r w:rsidRPr="00160415">
        <w:rPr>
          <w:rFonts w:ascii="Tw Cen MT" w:hAnsi="Tw Cen MT"/>
          <w:b/>
          <w:bCs/>
          <w:szCs w:val="22"/>
        </w:rPr>
        <w:t xml:space="preserve">messengers </w:t>
      </w:r>
      <w:r>
        <w:rPr>
          <w:rFonts w:ascii="Tw Cen MT" w:hAnsi="Tw Cen MT"/>
          <w:b/>
          <w:bCs/>
          <w:szCs w:val="22"/>
        </w:rPr>
        <w:t>s</w:t>
      </w:r>
      <w:r w:rsidRPr="00160415">
        <w:rPr>
          <w:rFonts w:ascii="Tw Cen MT" w:hAnsi="Tw Cen MT"/>
          <w:b/>
          <w:bCs/>
          <w:szCs w:val="22"/>
        </w:rPr>
        <w:t xml:space="preserve">o that you can know the value, work, worth, commands, and call of God in Christ on </w:t>
      </w:r>
      <w:r>
        <w:rPr>
          <w:rFonts w:ascii="Tw Cen MT" w:hAnsi="Tw Cen MT"/>
          <w:b/>
          <w:bCs/>
          <w:szCs w:val="22"/>
        </w:rPr>
        <w:t>y</w:t>
      </w:r>
      <w:r w:rsidRPr="00160415">
        <w:rPr>
          <w:rFonts w:ascii="Tw Cen MT" w:hAnsi="Tw Cen MT"/>
          <w:b/>
          <w:bCs/>
          <w:szCs w:val="22"/>
        </w:rPr>
        <w:t>our life</w:t>
      </w:r>
      <w:r>
        <w:rPr>
          <w:rFonts w:ascii="Tw Cen MT" w:hAnsi="Tw Cen MT"/>
          <w:b/>
          <w:bCs/>
          <w:szCs w:val="22"/>
        </w:rPr>
        <w:t>.</w:t>
      </w:r>
    </w:p>
    <w:p w:rsidR="004501AE" w:rsidRPr="00160415" w:rsidRDefault="004501AE" w:rsidP="00160415">
      <w:pPr>
        <w:spacing w:line="192" w:lineRule="auto"/>
        <w:jc w:val="both"/>
        <w:rPr>
          <w:rFonts w:ascii="Tw Cen MT" w:hAnsi="Tw Cen MT"/>
          <w:b/>
          <w:bCs/>
          <w:szCs w:val="22"/>
        </w:rPr>
      </w:pPr>
    </w:p>
    <w:p w:rsidR="00F55EA1" w:rsidRPr="00160415" w:rsidRDefault="00F55EA1" w:rsidP="00F55EA1">
      <w:pPr>
        <w:spacing w:line="192" w:lineRule="auto"/>
        <w:rPr>
          <w:rFonts w:ascii="Tw Cen MT" w:hAnsi="Tw Cen MT"/>
          <w:b/>
          <w:bCs/>
          <w:szCs w:val="22"/>
        </w:rPr>
      </w:pPr>
    </w:p>
    <w:p w:rsidR="004E027C" w:rsidRDefault="0050045E" w:rsidP="00F55EA1">
      <w:pPr>
        <w:spacing w:line="192" w:lineRule="auto"/>
        <w:rPr>
          <w:sz w:val="20"/>
          <w:szCs w:val="20"/>
        </w:rPr>
      </w:pPr>
      <w:r w:rsidRPr="007D273B">
        <w:rPr>
          <w:sz w:val="20"/>
          <w:szCs w:val="20"/>
          <w:u w:val="single"/>
        </w:rPr>
        <w:t>Blanks:</w:t>
      </w:r>
      <w:r w:rsidRPr="007D273B">
        <w:rPr>
          <w:sz w:val="20"/>
          <w:szCs w:val="20"/>
        </w:rPr>
        <w:t xml:space="preserve"> </w:t>
      </w:r>
      <w:r w:rsidR="00E36004" w:rsidRPr="007D273B">
        <w:rPr>
          <w:sz w:val="20"/>
          <w:szCs w:val="20"/>
        </w:rPr>
        <w:t xml:space="preserve">life; </w:t>
      </w:r>
      <w:r w:rsidRPr="007D273B">
        <w:rPr>
          <w:sz w:val="20"/>
          <w:szCs w:val="20"/>
        </w:rPr>
        <w:t>Galatians;</w:t>
      </w:r>
      <w:r w:rsidR="009A269C" w:rsidRPr="007D273B">
        <w:rPr>
          <w:sz w:val="20"/>
          <w:szCs w:val="20"/>
        </w:rPr>
        <w:t xml:space="preserve"> </w:t>
      </w:r>
      <w:r w:rsidR="00E36004" w:rsidRPr="007D273B">
        <w:rPr>
          <w:sz w:val="20"/>
          <w:szCs w:val="20"/>
        </w:rPr>
        <w:t xml:space="preserve">context; </w:t>
      </w:r>
      <w:r w:rsidR="009A269C" w:rsidRPr="007D273B">
        <w:rPr>
          <w:sz w:val="20"/>
          <w:szCs w:val="20"/>
        </w:rPr>
        <w:t xml:space="preserve">false teachers; </w:t>
      </w:r>
      <w:r w:rsidR="009B7E22" w:rsidRPr="007D273B">
        <w:rPr>
          <w:sz w:val="20"/>
          <w:szCs w:val="20"/>
        </w:rPr>
        <w:t xml:space="preserve">death; transforms; result; </w:t>
      </w:r>
      <w:r w:rsidR="006F4226" w:rsidRPr="007D273B">
        <w:rPr>
          <w:sz w:val="20"/>
          <w:szCs w:val="20"/>
        </w:rPr>
        <w:t xml:space="preserve">alone; enabled; gospel; outgrow; </w:t>
      </w:r>
      <w:r w:rsidR="001D08E0" w:rsidRPr="007D273B">
        <w:rPr>
          <w:sz w:val="20"/>
          <w:szCs w:val="20"/>
        </w:rPr>
        <w:t xml:space="preserve">sent out; official; resurrected; authority; </w:t>
      </w:r>
      <w:r w:rsidR="00160415" w:rsidRPr="007D273B">
        <w:rPr>
          <w:sz w:val="20"/>
          <w:szCs w:val="20"/>
        </w:rPr>
        <w:t xml:space="preserve">messenger; </w:t>
      </w:r>
      <w:r w:rsidR="004501AE" w:rsidRPr="007D273B">
        <w:rPr>
          <w:sz w:val="20"/>
          <w:szCs w:val="20"/>
        </w:rPr>
        <w:t xml:space="preserve">Paul; </w:t>
      </w:r>
      <w:r w:rsidR="00160415" w:rsidRPr="007D273B">
        <w:rPr>
          <w:sz w:val="20"/>
          <w:szCs w:val="20"/>
        </w:rPr>
        <w:t xml:space="preserve">God; </w:t>
      </w:r>
    </w:p>
    <w:p w:rsidR="0088599A" w:rsidRPr="0088599A" w:rsidRDefault="0088599A" w:rsidP="00966A85">
      <w:pPr>
        <w:spacing w:line="480" w:lineRule="auto"/>
        <w:jc w:val="center"/>
        <w:rPr>
          <w:sz w:val="32"/>
          <w:szCs w:val="32"/>
        </w:rPr>
      </w:pPr>
      <w:r w:rsidRPr="00966A85">
        <w:rPr>
          <w:sz w:val="32"/>
          <w:szCs w:val="32"/>
          <w:u w:val="single"/>
        </w:rPr>
        <w:lastRenderedPageBreak/>
        <w:t>Congregational Sc</w:t>
      </w:r>
      <w:r w:rsidR="00966A85" w:rsidRPr="00966A85">
        <w:rPr>
          <w:sz w:val="32"/>
          <w:szCs w:val="32"/>
          <w:u w:val="single"/>
        </w:rPr>
        <w:t>ripture</w:t>
      </w:r>
      <w:r w:rsidRPr="00966A85">
        <w:rPr>
          <w:sz w:val="32"/>
          <w:szCs w:val="32"/>
          <w:u w:val="single"/>
        </w:rPr>
        <w:t xml:space="preserve"> Reading</w:t>
      </w:r>
      <w:r w:rsidR="00966A85">
        <w:rPr>
          <w:sz w:val="32"/>
          <w:szCs w:val="32"/>
          <w:u w:val="single"/>
        </w:rPr>
        <w:t>: 2 Timothy 3: 16-17</w:t>
      </w:r>
    </w:p>
    <w:p w:rsidR="00966A85" w:rsidRPr="00966A85" w:rsidRDefault="00966A85" w:rsidP="00966A85">
      <w:pPr>
        <w:spacing w:line="480" w:lineRule="auto"/>
        <w:jc w:val="both"/>
        <w:rPr>
          <w:b/>
          <w:bCs/>
          <w:sz w:val="36"/>
          <w:szCs w:val="36"/>
          <w:vertAlign w:val="superscript"/>
        </w:rPr>
      </w:pPr>
      <w:r w:rsidRPr="00966A85">
        <w:rPr>
          <w:b/>
          <w:bCs/>
          <w:sz w:val="36"/>
          <w:szCs w:val="36"/>
          <w:vertAlign w:val="superscript"/>
        </w:rPr>
        <w:t> </w:t>
      </w:r>
      <w:r w:rsidRPr="00966A85">
        <w:rPr>
          <w:sz w:val="36"/>
          <w:szCs w:val="36"/>
        </w:rPr>
        <w:t>All Scripture is breathed out by God and profitable for teaching, for reproof, for correction, and for training in righteousness, that the man of God may be complete, equipped for every good work.</w:t>
      </w:r>
    </w:p>
    <w:p w:rsidR="00966A85" w:rsidRPr="00966A85" w:rsidRDefault="00966A85" w:rsidP="00966A85">
      <w:pPr>
        <w:spacing w:line="192" w:lineRule="auto"/>
        <w:rPr>
          <w:sz w:val="20"/>
          <w:szCs w:val="20"/>
        </w:rPr>
      </w:pPr>
    </w:p>
    <w:p w:rsidR="0088599A" w:rsidRPr="007D273B" w:rsidRDefault="0088599A" w:rsidP="00F55EA1">
      <w:pPr>
        <w:spacing w:line="192" w:lineRule="auto"/>
        <w:rPr>
          <w:sz w:val="20"/>
          <w:szCs w:val="20"/>
        </w:rPr>
      </w:pPr>
    </w:p>
    <w:sectPr w:rsidR="0088599A" w:rsidRPr="007D273B" w:rsidSect="009B0C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ian TC">
    <w:panose1 w:val="02010600040101010101"/>
    <w:charset w:val="88"/>
    <w:family w:val="auto"/>
    <w:pitch w:val="variable"/>
    <w:sig w:usb0="80000287" w:usb1="280F3C52" w:usb2="00000016" w:usb3="00000000" w:csb0="0014001F" w:csb1="00000000"/>
  </w:font>
  <w:font w:name="Tw Cen MT">
    <w:altName w:val="Tw Cen MT"/>
    <w:panose1 w:val="020B0602020104020603"/>
    <w:charset w:val="00"/>
    <w:family w:val="swiss"/>
    <w:pitch w:val="variable"/>
    <w:sig w:usb0="00000003"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mirrorMargins/>
  <w:proofState w:spelling="clean" w:grammar="clean"/>
  <w:defaultTabStop w:val="720"/>
  <w:evenAndOddHeaders/>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45E"/>
    <w:rsid w:val="0000664F"/>
    <w:rsid w:val="00024893"/>
    <w:rsid w:val="000A4BAD"/>
    <w:rsid w:val="000C1A9B"/>
    <w:rsid w:val="000F2602"/>
    <w:rsid w:val="0011742F"/>
    <w:rsid w:val="001326C2"/>
    <w:rsid w:val="00160415"/>
    <w:rsid w:val="001B3E37"/>
    <w:rsid w:val="001D08E0"/>
    <w:rsid w:val="002730B1"/>
    <w:rsid w:val="002848BE"/>
    <w:rsid w:val="002E18D1"/>
    <w:rsid w:val="00314E66"/>
    <w:rsid w:val="0032564B"/>
    <w:rsid w:val="003670F9"/>
    <w:rsid w:val="00377CCA"/>
    <w:rsid w:val="003A4517"/>
    <w:rsid w:val="003E53FC"/>
    <w:rsid w:val="004051D9"/>
    <w:rsid w:val="00441AA3"/>
    <w:rsid w:val="004501AE"/>
    <w:rsid w:val="004A277A"/>
    <w:rsid w:val="004A6DDD"/>
    <w:rsid w:val="004C3F6B"/>
    <w:rsid w:val="004E027C"/>
    <w:rsid w:val="004F51B6"/>
    <w:rsid w:val="0050045E"/>
    <w:rsid w:val="005B5397"/>
    <w:rsid w:val="005B5C12"/>
    <w:rsid w:val="005C4638"/>
    <w:rsid w:val="005F0372"/>
    <w:rsid w:val="00630E2D"/>
    <w:rsid w:val="006C5D3F"/>
    <w:rsid w:val="006F4226"/>
    <w:rsid w:val="00712572"/>
    <w:rsid w:val="007230BA"/>
    <w:rsid w:val="007517E0"/>
    <w:rsid w:val="00752F0F"/>
    <w:rsid w:val="007D273B"/>
    <w:rsid w:val="007D2D02"/>
    <w:rsid w:val="0088599A"/>
    <w:rsid w:val="008F7703"/>
    <w:rsid w:val="0090196F"/>
    <w:rsid w:val="00911277"/>
    <w:rsid w:val="00966A85"/>
    <w:rsid w:val="0098207A"/>
    <w:rsid w:val="009A269C"/>
    <w:rsid w:val="009B0C3C"/>
    <w:rsid w:val="009B7E22"/>
    <w:rsid w:val="00A63755"/>
    <w:rsid w:val="00A6721C"/>
    <w:rsid w:val="00B27B9D"/>
    <w:rsid w:val="00BC3767"/>
    <w:rsid w:val="00BC495C"/>
    <w:rsid w:val="00C024AD"/>
    <w:rsid w:val="00C27654"/>
    <w:rsid w:val="00C842CA"/>
    <w:rsid w:val="00C9561D"/>
    <w:rsid w:val="00CE3FBC"/>
    <w:rsid w:val="00D02D05"/>
    <w:rsid w:val="00D91518"/>
    <w:rsid w:val="00E36004"/>
    <w:rsid w:val="00E62E1B"/>
    <w:rsid w:val="00F251AD"/>
    <w:rsid w:val="00F55EA1"/>
    <w:rsid w:val="00F71217"/>
    <w:rsid w:val="00F85F73"/>
    <w:rsid w:val="00FC104F"/>
    <w:rsid w:val="00FF66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F5D3778"/>
  <w15:chartTrackingRefBased/>
  <w15:docId w15:val="{A9039A5C-7E47-0A40-8D4F-F29D750EF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045E"/>
    <w:rPr>
      <w:rFonts w:eastAsiaTheme="minorEastAsia"/>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599A"/>
    <w:rPr>
      <w:color w:val="0563C1" w:themeColor="hyperlink"/>
      <w:u w:val="single"/>
    </w:rPr>
  </w:style>
  <w:style w:type="character" w:styleId="UnresolvedMention">
    <w:name w:val="Unresolved Mention"/>
    <w:basedOn w:val="DefaultParagraphFont"/>
    <w:uiPriority w:val="99"/>
    <w:semiHidden/>
    <w:unhideWhenUsed/>
    <w:rsid w:val="008859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4057763">
      <w:bodyDiv w:val="1"/>
      <w:marLeft w:val="0"/>
      <w:marRight w:val="0"/>
      <w:marTop w:val="0"/>
      <w:marBottom w:val="0"/>
      <w:divBdr>
        <w:top w:val="none" w:sz="0" w:space="0" w:color="auto"/>
        <w:left w:val="none" w:sz="0" w:space="0" w:color="auto"/>
        <w:bottom w:val="none" w:sz="0" w:space="0" w:color="auto"/>
        <w:right w:val="none" w:sz="0" w:space="0" w:color="auto"/>
      </w:divBdr>
      <w:divsChild>
        <w:div w:id="285702897">
          <w:marLeft w:val="0"/>
          <w:marRight w:val="0"/>
          <w:marTop w:val="0"/>
          <w:marBottom w:val="0"/>
          <w:divBdr>
            <w:top w:val="none" w:sz="0" w:space="0" w:color="auto"/>
            <w:left w:val="none" w:sz="0" w:space="0" w:color="auto"/>
            <w:bottom w:val="none" w:sz="0" w:space="0" w:color="auto"/>
            <w:right w:val="none" w:sz="0" w:space="0" w:color="auto"/>
          </w:divBdr>
        </w:div>
      </w:divsChild>
    </w:div>
    <w:div w:id="898595380">
      <w:bodyDiv w:val="1"/>
      <w:marLeft w:val="0"/>
      <w:marRight w:val="0"/>
      <w:marTop w:val="0"/>
      <w:marBottom w:val="0"/>
      <w:divBdr>
        <w:top w:val="none" w:sz="0" w:space="0" w:color="auto"/>
        <w:left w:val="none" w:sz="0" w:space="0" w:color="auto"/>
        <w:bottom w:val="none" w:sz="0" w:space="0" w:color="auto"/>
        <w:right w:val="none" w:sz="0" w:space="0" w:color="auto"/>
      </w:divBdr>
      <w:divsChild>
        <w:div w:id="1838616728">
          <w:marLeft w:val="0"/>
          <w:marRight w:val="0"/>
          <w:marTop w:val="0"/>
          <w:marBottom w:val="0"/>
          <w:divBdr>
            <w:top w:val="none" w:sz="0" w:space="0" w:color="auto"/>
            <w:left w:val="none" w:sz="0" w:space="0" w:color="auto"/>
            <w:bottom w:val="none" w:sz="0" w:space="0" w:color="auto"/>
            <w:right w:val="none" w:sz="0" w:space="0" w:color="auto"/>
          </w:divBdr>
        </w:div>
      </w:divsChild>
    </w:div>
    <w:div w:id="1556545895">
      <w:bodyDiv w:val="1"/>
      <w:marLeft w:val="0"/>
      <w:marRight w:val="0"/>
      <w:marTop w:val="0"/>
      <w:marBottom w:val="0"/>
      <w:divBdr>
        <w:top w:val="none" w:sz="0" w:space="0" w:color="auto"/>
        <w:left w:val="none" w:sz="0" w:space="0" w:color="auto"/>
        <w:bottom w:val="none" w:sz="0" w:space="0" w:color="auto"/>
        <w:right w:val="none" w:sz="0" w:space="0" w:color="auto"/>
      </w:divBdr>
    </w:div>
    <w:div w:id="1577980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552</Words>
  <Characters>3151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Chance McConnell</dc:creator>
  <cp:keywords/>
  <dc:description/>
  <cp:lastModifiedBy>Chance McConnell</cp:lastModifiedBy>
  <cp:revision>11</cp:revision>
  <cp:lastPrinted>2024-10-03T17:22:00Z</cp:lastPrinted>
  <dcterms:created xsi:type="dcterms:W3CDTF">2024-10-03T13:26:00Z</dcterms:created>
  <dcterms:modified xsi:type="dcterms:W3CDTF">2024-10-04T04:15:00Z</dcterms:modified>
</cp:coreProperties>
</file>