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28EC" w:rsidRPr="0066752F" w:rsidRDefault="009228EC" w:rsidP="009228EC">
      <w:pPr>
        <w:pStyle w:val="paragraph"/>
        <w:spacing w:before="0" w:beforeAutospacing="0" w:after="0" w:afterAutospacing="0"/>
        <w:jc w:val="center"/>
        <w:textAlignment w:val="baseline"/>
        <w:rPr>
          <w:rStyle w:val="normaltextrun"/>
          <w:rFonts w:ascii="Tw Cen MT" w:hAnsi="Tw Cen MT" w:cstheme="minorHAnsi"/>
          <w:b/>
          <w:bCs/>
          <w:sz w:val="21"/>
          <w:szCs w:val="21"/>
          <w:u w:val="single"/>
        </w:rPr>
      </w:pPr>
      <w:bookmarkStart w:id="0" w:name="_Hlk114128324"/>
      <w:r w:rsidRPr="0066752F">
        <w:rPr>
          <w:rStyle w:val="eop"/>
          <w:rFonts w:ascii="MV Boli" w:hAnsi="MV Boli" w:cs="MV Boli"/>
          <w:b/>
          <w:bCs/>
          <w:sz w:val="21"/>
          <w:szCs w:val="21"/>
          <w:u w:val="single"/>
        </w:rPr>
        <w:t>SERMON NOTES</w:t>
      </w:r>
    </w:p>
    <w:p w:rsidR="009228EC" w:rsidRPr="0066752F" w:rsidRDefault="009228EC" w:rsidP="009228EC">
      <w:pPr>
        <w:pStyle w:val="paragraph"/>
        <w:spacing w:before="0" w:beforeAutospacing="0" w:after="0" w:afterAutospacing="0"/>
        <w:jc w:val="center"/>
        <w:textAlignment w:val="baseline"/>
        <w:rPr>
          <w:rStyle w:val="eop"/>
          <w:rFonts w:ascii="Tw Cen MT" w:hAnsi="Tw Cen MT" w:cstheme="minorHAnsi"/>
          <w:b/>
          <w:bCs/>
          <w:sz w:val="21"/>
          <w:szCs w:val="21"/>
        </w:rPr>
      </w:pPr>
      <w:r w:rsidRPr="0066752F">
        <w:rPr>
          <w:rStyle w:val="normaltextrun"/>
          <w:rFonts w:ascii="Tw Cen MT" w:hAnsi="Tw Cen MT" w:cstheme="minorHAnsi"/>
          <w:b/>
          <w:bCs/>
          <w:sz w:val="21"/>
          <w:szCs w:val="21"/>
        </w:rPr>
        <w:t xml:space="preserve">Turn Your Eyes Upon Jesus: The Superiority of Christ </w:t>
      </w:r>
      <w:proofErr w:type="gramStart"/>
      <w:r w:rsidRPr="0066752F">
        <w:rPr>
          <w:rStyle w:val="normaltextrun"/>
          <w:rFonts w:ascii="Tw Cen MT" w:hAnsi="Tw Cen MT" w:cstheme="minorHAnsi"/>
          <w:b/>
          <w:bCs/>
          <w:sz w:val="21"/>
          <w:szCs w:val="21"/>
        </w:rPr>
        <w:t>In</w:t>
      </w:r>
      <w:proofErr w:type="gramEnd"/>
      <w:r w:rsidRPr="0066752F">
        <w:rPr>
          <w:rStyle w:val="normaltextrun"/>
          <w:rFonts w:ascii="Tw Cen MT" w:hAnsi="Tw Cen MT" w:cstheme="minorHAnsi"/>
          <w:b/>
          <w:bCs/>
          <w:sz w:val="21"/>
          <w:szCs w:val="21"/>
        </w:rPr>
        <w:t xml:space="preserve"> All Things</w:t>
      </w:r>
    </w:p>
    <w:p w:rsidR="009228EC" w:rsidRPr="0066752F" w:rsidRDefault="009228EC" w:rsidP="009228EC">
      <w:pPr>
        <w:pStyle w:val="paragraph"/>
        <w:spacing w:before="0" w:beforeAutospacing="0" w:after="0" w:afterAutospacing="0"/>
        <w:jc w:val="center"/>
        <w:textAlignment w:val="baseline"/>
        <w:rPr>
          <w:rStyle w:val="eop"/>
          <w:rFonts w:ascii="Tw Cen MT" w:hAnsi="Tw Cen MT" w:cstheme="minorHAnsi"/>
          <w:b/>
          <w:bCs/>
          <w:sz w:val="21"/>
          <w:szCs w:val="21"/>
        </w:rPr>
      </w:pPr>
      <w:r w:rsidRPr="0066752F">
        <w:rPr>
          <w:rStyle w:val="eop"/>
          <w:rFonts w:ascii="Tw Cen MT" w:hAnsi="Tw Cen MT" w:cstheme="minorHAnsi"/>
          <w:b/>
          <w:bCs/>
          <w:sz w:val="21"/>
          <w:szCs w:val="21"/>
        </w:rPr>
        <w:t>A Sermon Series Through the Book of Hebrews</w:t>
      </w:r>
    </w:p>
    <w:p w:rsidR="009228EC" w:rsidRPr="0066752F" w:rsidRDefault="009228EC" w:rsidP="009228EC">
      <w:pPr>
        <w:pStyle w:val="paragraph"/>
        <w:spacing w:before="0" w:beforeAutospacing="0" w:after="0" w:afterAutospacing="0"/>
        <w:jc w:val="center"/>
        <w:textAlignment w:val="baseline"/>
        <w:rPr>
          <w:rStyle w:val="eop"/>
          <w:rFonts w:ascii="MV Boli" w:hAnsi="MV Boli" w:cs="MV Boli"/>
          <w:b/>
          <w:bCs/>
          <w:sz w:val="21"/>
          <w:szCs w:val="21"/>
        </w:rPr>
      </w:pPr>
      <w:bookmarkStart w:id="1" w:name="_Hlk117063905"/>
      <w:r w:rsidRPr="0066752F">
        <w:rPr>
          <w:rStyle w:val="eop"/>
          <w:rFonts w:ascii="MV Boli" w:hAnsi="MV Boli" w:cs="MV Boli"/>
          <w:b/>
          <w:bCs/>
          <w:sz w:val="21"/>
          <w:szCs w:val="21"/>
        </w:rPr>
        <w:t>“</w:t>
      </w:r>
      <w:bookmarkEnd w:id="0"/>
      <w:bookmarkEnd w:id="1"/>
      <w:r w:rsidRPr="0066752F">
        <w:rPr>
          <w:rStyle w:val="eop"/>
          <w:rFonts w:ascii="MV Boli" w:hAnsi="MV Boli" w:cs="MV Boli"/>
          <w:b/>
          <w:bCs/>
          <w:sz w:val="21"/>
          <w:szCs w:val="21"/>
        </w:rPr>
        <w:t>Run Your Race”</w:t>
      </w:r>
    </w:p>
    <w:p w:rsidR="009228EC" w:rsidRPr="0066752F" w:rsidRDefault="009228EC" w:rsidP="009228EC">
      <w:pPr>
        <w:pStyle w:val="paragraph"/>
        <w:spacing w:before="0" w:beforeAutospacing="0" w:after="0" w:afterAutospacing="0"/>
        <w:jc w:val="center"/>
        <w:textAlignment w:val="baseline"/>
        <w:rPr>
          <w:rStyle w:val="eop"/>
          <w:rFonts w:ascii="Tw Cen MT" w:hAnsi="Tw Cen MT" w:cs="MV Boli"/>
          <w:b/>
          <w:bCs/>
          <w:sz w:val="21"/>
          <w:szCs w:val="21"/>
        </w:rPr>
      </w:pPr>
      <w:r w:rsidRPr="0066752F">
        <w:rPr>
          <w:rStyle w:val="eop"/>
          <w:rFonts w:ascii="Tw Cen MT" w:hAnsi="Tw Cen MT" w:cs="MV Boli"/>
          <w:b/>
          <w:bCs/>
          <w:sz w:val="21"/>
          <w:szCs w:val="21"/>
        </w:rPr>
        <w:t xml:space="preserve">Hebrews 11: 39 – 12: </w:t>
      </w:r>
      <w:r w:rsidR="00F54737">
        <w:rPr>
          <w:rStyle w:val="eop"/>
          <w:rFonts w:ascii="Tw Cen MT" w:hAnsi="Tw Cen MT" w:cs="MV Boli"/>
          <w:b/>
          <w:bCs/>
          <w:sz w:val="21"/>
          <w:szCs w:val="21"/>
        </w:rPr>
        <w:t>1</w:t>
      </w:r>
    </w:p>
    <w:p w:rsidR="004E027C" w:rsidRPr="0066752F" w:rsidRDefault="004E027C">
      <w:pPr>
        <w:rPr>
          <w:sz w:val="21"/>
          <w:szCs w:val="21"/>
        </w:rPr>
      </w:pPr>
    </w:p>
    <w:p w:rsidR="00A37F15" w:rsidRPr="00A37F15" w:rsidRDefault="00A37F15" w:rsidP="009615F5">
      <w:pPr>
        <w:jc w:val="both"/>
        <w:rPr>
          <w:rFonts w:ascii="Tw Cen MT" w:hAnsi="Tw Cen MT"/>
          <w:b/>
          <w:bCs/>
          <w:i/>
          <w:iCs/>
          <w:sz w:val="21"/>
          <w:szCs w:val="21"/>
        </w:rPr>
      </w:pPr>
      <w:r w:rsidRPr="00A37F15">
        <w:rPr>
          <w:rFonts w:ascii="Tw Cen MT" w:hAnsi="Tw Cen MT"/>
          <w:b/>
          <w:bCs/>
          <w:i/>
          <w:iCs/>
          <w:sz w:val="21"/>
          <w:szCs w:val="21"/>
          <w:u w:val="single"/>
        </w:rPr>
        <w:t>BIG IDEA</w:t>
      </w:r>
      <w:r w:rsidRPr="0066752F">
        <w:rPr>
          <w:rFonts w:ascii="Tw Cen MT" w:hAnsi="Tw Cen MT"/>
          <w:b/>
          <w:bCs/>
          <w:i/>
          <w:iCs/>
          <w:sz w:val="21"/>
          <w:szCs w:val="21"/>
        </w:rPr>
        <w:t>: T</w:t>
      </w:r>
      <w:r w:rsidRPr="00A37F15">
        <w:rPr>
          <w:rFonts w:ascii="Tw Cen MT" w:hAnsi="Tw Cen MT"/>
          <w:b/>
          <w:bCs/>
          <w:i/>
          <w:iCs/>
          <w:sz w:val="21"/>
          <w:szCs w:val="21"/>
        </w:rPr>
        <w:t>wo things we will consider this morning</w:t>
      </w:r>
      <w:r w:rsidRPr="0066752F">
        <w:rPr>
          <w:rFonts w:ascii="Tw Cen MT" w:hAnsi="Tw Cen MT"/>
          <w:b/>
          <w:bCs/>
          <w:i/>
          <w:iCs/>
          <w:sz w:val="21"/>
          <w:szCs w:val="21"/>
        </w:rPr>
        <w:t xml:space="preserve"> from our text: (1)</w:t>
      </w:r>
      <w:r w:rsidRPr="00A37F15">
        <w:rPr>
          <w:rFonts w:ascii="Tw Cen MT" w:hAnsi="Tw Cen MT"/>
          <w:b/>
          <w:bCs/>
          <w:i/>
          <w:iCs/>
          <w:sz w:val="21"/>
          <w:szCs w:val="21"/>
        </w:rPr>
        <w:t xml:space="preserve"> the encouragement </w:t>
      </w:r>
      <w:r w:rsidRPr="0066752F">
        <w:rPr>
          <w:rFonts w:ascii="Tw Cen MT" w:hAnsi="Tw Cen MT"/>
          <w:b/>
          <w:bCs/>
          <w:i/>
          <w:iCs/>
          <w:sz w:val="21"/>
          <w:szCs w:val="21"/>
        </w:rPr>
        <w:t xml:space="preserve">and motivation </w:t>
      </w:r>
      <w:r w:rsidRPr="00A37F15">
        <w:rPr>
          <w:rFonts w:ascii="Tw Cen MT" w:hAnsi="Tw Cen MT"/>
          <w:b/>
          <w:bCs/>
          <w:i/>
          <w:iCs/>
          <w:sz w:val="21"/>
          <w:szCs w:val="21"/>
        </w:rPr>
        <w:t xml:space="preserve">of others </w:t>
      </w:r>
      <w:r w:rsidRPr="0066752F">
        <w:rPr>
          <w:rFonts w:ascii="Tw Cen MT" w:hAnsi="Tw Cen MT"/>
          <w:b/>
          <w:bCs/>
          <w:i/>
          <w:iCs/>
          <w:sz w:val="21"/>
          <w:szCs w:val="21"/>
        </w:rPr>
        <w:t xml:space="preserve">to aid us in finishing our race </w:t>
      </w:r>
      <w:r w:rsidRPr="00A37F15">
        <w:rPr>
          <w:rFonts w:ascii="Tw Cen MT" w:hAnsi="Tw Cen MT"/>
          <w:b/>
          <w:bCs/>
          <w:i/>
          <w:iCs/>
          <w:sz w:val="21"/>
          <w:szCs w:val="21"/>
        </w:rPr>
        <w:t xml:space="preserve">and </w:t>
      </w:r>
      <w:r w:rsidRPr="0066752F">
        <w:rPr>
          <w:rFonts w:ascii="Tw Cen MT" w:hAnsi="Tw Cen MT"/>
          <w:b/>
          <w:bCs/>
          <w:i/>
          <w:iCs/>
          <w:sz w:val="21"/>
          <w:szCs w:val="21"/>
        </w:rPr>
        <w:t xml:space="preserve">(2) </w:t>
      </w:r>
      <w:r w:rsidRPr="00A37F15">
        <w:rPr>
          <w:rFonts w:ascii="Tw Cen MT" w:hAnsi="Tw Cen MT"/>
          <w:b/>
          <w:bCs/>
          <w:i/>
          <w:iCs/>
          <w:sz w:val="21"/>
          <w:szCs w:val="21"/>
        </w:rPr>
        <w:t>the discipline</w:t>
      </w:r>
      <w:r w:rsidRPr="0066752F">
        <w:rPr>
          <w:rFonts w:ascii="Tw Cen MT" w:hAnsi="Tw Cen MT"/>
          <w:b/>
          <w:bCs/>
          <w:i/>
          <w:iCs/>
          <w:sz w:val="21"/>
          <w:szCs w:val="21"/>
        </w:rPr>
        <w:t xml:space="preserve"> </w:t>
      </w:r>
      <w:r w:rsidRPr="00A37F15">
        <w:rPr>
          <w:rFonts w:ascii="Tw Cen MT" w:hAnsi="Tw Cen MT"/>
          <w:b/>
          <w:bCs/>
          <w:i/>
          <w:iCs/>
          <w:sz w:val="21"/>
          <w:szCs w:val="21"/>
        </w:rPr>
        <w:t>necessary to stay the course and run the race</w:t>
      </w:r>
      <w:r w:rsidRPr="0066752F">
        <w:rPr>
          <w:rFonts w:ascii="Tw Cen MT" w:hAnsi="Tw Cen MT"/>
          <w:b/>
          <w:bCs/>
          <w:i/>
          <w:iCs/>
          <w:sz w:val="21"/>
          <w:szCs w:val="21"/>
        </w:rPr>
        <w:t xml:space="preserve">. </w:t>
      </w:r>
    </w:p>
    <w:p w:rsidR="005B0737" w:rsidRPr="0066752F" w:rsidRDefault="005B0737" w:rsidP="009615F5">
      <w:pPr>
        <w:jc w:val="both"/>
        <w:rPr>
          <w:sz w:val="21"/>
          <w:szCs w:val="21"/>
        </w:rPr>
      </w:pPr>
    </w:p>
    <w:p w:rsidR="00106C18" w:rsidRPr="0066752F" w:rsidRDefault="005B0737" w:rsidP="009615F5">
      <w:pPr>
        <w:jc w:val="both"/>
        <w:rPr>
          <w:rFonts w:ascii="Tw Cen MT" w:hAnsi="Tw Cen MT"/>
          <w:b/>
          <w:bCs/>
          <w:sz w:val="21"/>
          <w:szCs w:val="21"/>
        </w:rPr>
      </w:pPr>
      <w:r w:rsidRPr="0066752F">
        <w:rPr>
          <w:rFonts w:ascii="Tw Cen MT" w:hAnsi="Tw Cen MT"/>
          <w:b/>
          <w:bCs/>
          <w:sz w:val="21"/>
          <w:szCs w:val="21"/>
        </w:rPr>
        <w:t>T</w:t>
      </w:r>
      <w:r w:rsidRPr="005B0737">
        <w:rPr>
          <w:rFonts w:ascii="Tw Cen MT" w:hAnsi="Tw Cen MT"/>
          <w:b/>
          <w:bCs/>
          <w:sz w:val="21"/>
          <w:szCs w:val="21"/>
        </w:rPr>
        <w:t xml:space="preserve">o be commended means to be </w:t>
      </w:r>
      <w:r w:rsidR="00106C18" w:rsidRPr="0066752F">
        <w:rPr>
          <w:rFonts w:ascii="Tw Cen MT" w:hAnsi="Tw Cen MT"/>
          <w:b/>
          <w:bCs/>
          <w:sz w:val="21"/>
          <w:szCs w:val="21"/>
        </w:rPr>
        <w:t>‘</w:t>
      </w:r>
      <w:r w:rsidRPr="0066752F">
        <w:rPr>
          <w:rFonts w:ascii="Tw Cen MT" w:hAnsi="Tw Cen MT"/>
          <w:b/>
          <w:bCs/>
          <w:sz w:val="21"/>
          <w:szCs w:val="21"/>
        </w:rPr>
        <w:t>_______________</w:t>
      </w:r>
      <w:r w:rsidR="00106C18" w:rsidRPr="0066752F">
        <w:rPr>
          <w:rFonts w:ascii="Tw Cen MT" w:hAnsi="Tw Cen MT"/>
          <w:b/>
          <w:bCs/>
          <w:sz w:val="21"/>
          <w:szCs w:val="21"/>
        </w:rPr>
        <w:t>’, ‘extoled’, ‘lauded’, ‘acclaimed’, ‘applauded’ or ‘celebrated’.</w:t>
      </w:r>
    </w:p>
    <w:p w:rsidR="00106C18" w:rsidRPr="0066752F" w:rsidRDefault="00106C18" w:rsidP="009615F5">
      <w:pPr>
        <w:jc w:val="both"/>
        <w:rPr>
          <w:rFonts w:ascii="Tw Cen MT" w:hAnsi="Tw Cen MT"/>
          <w:b/>
          <w:bCs/>
          <w:sz w:val="21"/>
          <w:szCs w:val="21"/>
        </w:rPr>
      </w:pPr>
    </w:p>
    <w:p w:rsidR="00106C18" w:rsidRPr="0066752F" w:rsidRDefault="00106C18" w:rsidP="009615F5">
      <w:pPr>
        <w:jc w:val="both"/>
        <w:rPr>
          <w:rFonts w:ascii="Tw Cen MT" w:hAnsi="Tw Cen MT"/>
          <w:b/>
          <w:bCs/>
          <w:sz w:val="21"/>
          <w:szCs w:val="21"/>
        </w:rPr>
      </w:pPr>
      <w:r w:rsidRPr="0066752F">
        <w:rPr>
          <w:rFonts w:ascii="Tw Cen MT" w:hAnsi="Tw Cen MT"/>
          <w:b/>
          <w:bCs/>
          <w:sz w:val="21"/>
          <w:szCs w:val="21"/>
        </w:rPr>
        <w:t>Their faith in _______________ was the vehicle and the means that caused these examples in Hebrews 11 to be commended.</w:t>
      </w:r>
    </w:p>
    <w:p w:rsidR="00106C18" w:rsidRPr="0066752F" w:rsidRDefault="00106C18" w:rsidP="009615F5">
      <w:pPr>
        <w:jc w:val="both"/>
        <w:rPr>
          <w:rFonts w:ascii="Tw Cen MT" w:hAnsi="Tw Cen MT"/>
          <w:b/>
          <w:bCs/>
          <w:sz w:val="21"/>
          <w:szCs w:val="21"/>
        </w:rPr>
      </w:pPr>
    </w:p>
    <w:p w:rsidR="00106C18" w:rsidRPr="0066752F" w:rsidRDefault="00106C18" w:rsidP="009615F5">
      <w:pPr>
        <w:jc w:val="both"/>
        <w:rPr>
          <w:rFonts w:ascii="Tw Cen MT" w:hAnsi="Tw Cen MT"/>
          <w:b/>
          <w:bCs/>
          <w:sz w:val="21"/>
          <w:szCs w:val="21"/>
        </w:rPr>
      </w:pPr>
      <w:r w:rsidRPr="0066752F">
        <w:rPr>
          <w:rFonts w:ascii="Tw Cen MT" w:hAnsi="Tw Cen MT"/>
          <w:b/>
          <w:bCs/>
          <w:sz w:val="21"/>
          <w:szCs w:val="21"/>
        </w:rPr>
        <w:t xml:space="preserve">Faith / belief in God to keep His promises and His word is what _______________ God. And </w:t>
      </w:r>
      <w:r w:rsidR="009615F5" w:rsidRPr="0066752F">
        <w:rPr>
          <w:rFonts w:ascii="Tw Cen MT" w:hAnsi="Tw Cen MT"/>
          <w:b/>
          <w:bCs/>
          <w:sz w:val="21"/>
          <w:szCs w:val="21"/>
        </w:rPr>
        <w:t>also,</w:t>
      </w:r>
      <w:r w:rsidRPr="0066752F">
        <w:rPr>
          <w:rFonts w:ascii="Tw Cen MT" w:hAnsi="Tw Cen MT"/>
          <w:b/>
          <w:bCs/>
          <w:sz w:val="21"/>
          <w:szCs w:val="21"/>
        </w:rPr>
        <w:t xml:space="preserve"> that same faith to simply believe in His promises and Word brings </w:t>
      </w:r>
      <w:r w:rsidR="009615F5" w:rsidRPr="0066752F">
        <w:rPr>
          <w:rFonts w:ascii="Tw Cen MT" w:hAnsi="Tw Cen MT"/>
          <w:b/>
          <w:bCs/>
          <w:sz w:val="21"/>
          <w:szCs w:val="21"/>
        </w:rPr>
        <w:t xml:space="preserve">to us </w:t>
      </w:r>
      <w:r w:rsidRPr="0066752F">
        <w:rPr>
          <w:rFonts w:ascii="Tw Cen MT" w:hAnsi="Tw Cen MT"/>
          <w:b/>
          <w:bCs/>
          <w:sz w:val="21"/>
          <w:szCs w:val="21"/>
        </w:rPr>
        <w:t xml:space="preserve">His reward, His commendation and praise.   </w:t>
      </w:r>
    </w:p>
    <w:p w:rsidR="00106C18" w:rsidRPr="0066752F" w:rsidRDefault="00106C18" w:rsidP="009615F5">
      <w:pPr>
        <w:jc w:val="both"/>
        <w:rPr>
          <w:rFonts w:ascii="Tw Cen MT" w:hAnsi="Tw Cen MT"/>
          <w:b/>
          <w:bCs/>
          <w:sz w:val="21"/>
          <w:szCs w:val="21"/>
        </w:rPr>
      </w:pPr>
    </w:p>
    <w:p w:rsidR="00106C18" w:rsidRPr="0066752F" w:rsidRDefault="00106C18" w:rsidP="009615F5">
      <w:pPr>
        <w:spacing w:line="480" w:lineRule="auto"/>
        <w:jc w:val="both"/>
        <w:rPr>
          <w:rFonts w:ascii="Tw Cen MT" w:hAnsi="Tw Cen MT"/>
          <w:b/>
          <w:bCs/>
          <w:sz w:val="21"/>
          <w:szCs w:val="21"/>
        </w:rPr>
      </w:pPr>
      <w:r w:rsidRPr="0066752F">
        <w:rPr>
          <w:rFonts w:ascii="Tw Cen MT" w:hAnsi="Tw Cen MT"/>
          <w:b/>
          <w:bCs/>
          <w:sz w:val="21"/>
          <w:szCs w:val="21"/>
        </w:rPr>
        <w:t>_______________ in God causes us to be commended by God.</w:t>
      </w:r>
    </w:p>
    <w:p w:rsidR="00D71D21" w:rsidRPr="0066752F" w:rsidRDefault="00D71D21" w:rsidP="00D71D21">
      <w:pPr>
        <w:jc w:val="both"/>
        <w:rPr>
          <w:rFonts w:ascii="Tw Cen MT" w:hAnsi="Tw Cen MT"/>
          <w:b/>
          <w:bCs/>
          <w:sz w:val="21"/>
          <w:szCs w:val="21"/>
        </w:rPr>
      </w:pPr>
      <w:r w:rsidRPr="0066752F">
        <w:rPr>
          <w:rFonts w:ascii="Tw Cen MT" w:hAnsi="Tw Cen MT"/>
          <w:b/>
          <w:bCs/>
          <w:sz w:val="21"/>
          <w:szCs w:val="21"/>
        </w:rPr>
        <w:t xml:space="preserve">None of these mentioned here in Hebrews 11 saw the greatest and grandest promise of God obtained, and in fact, all of them have still yet to see the greatest grandest promise come to pass: their final glorification, the _________________ of their new bodies in Heaven. </w:t>
      </w:r>
    </w:p>
    <w:p w:rsidR="00D71D21" w:rsidRPr="0066752F" w:rsidRDefault="00D71D21" w:rsidP="00D71D21">
      <w:pPr>
        <w:jc w:val="both"/>
        <w:rPr>
          <w:rFonts w:ascii="Tw Cen MT" w:hAnsi="Tw Cen MT"/>
          <w:b/>
          <w:bCs/>
          <w:sz w:val="21"/>
          <w:szCs w:val="21"/>
        </w:rPr>
      </w:pPr>
    </w:p>
    <w:p w:rsidR="00630B33" w:rsidRPr="0066752F" w:rsidRDefault="00D71D21" w:rsidP="00D71D21">
      <w:pPr>
        <w:jc w:val="both"/>
        <w:rPr>
          <w:rFonts w:ascii="Tw Cen MT" w:hAnsi="Tw Cen MT"/>
          <w:b/>
          <w:bCs/>
          <w:sz w:val="21"/>
          <w:szCs w:val="21"/>
        </w:rPr>
      </w:pPr>
      <w:r w:rsidRPr="0066752F">
        <w:rPr>
          <w:rFonts w:ascii="Tw Cen MT" w:hAnsi="Tw Cen MT"/>
          <w:b/>
          <w:bCs/>
          <w:sz w:val="21"/>
          <w:szCs w:val="21"/>
        </w:rPr>
        <w:t xml:space="preserve">The resurrection of earthly bodies of flesh – </w:t>
      </w:r>
      <w:r w:rsidR="00630B33" w:rsidRPr="0066752F">
        <w:rPr>
          <w:rFonts w:ascii="Tw Cen MT" w:hAnsi="Tw Cen MT"/>
          <w:b/>
          <w:bCs/>
          <w:sz w:val="21"/>
          <w:szCs w:val="21"/>
        </w:rPr>
        <w:t xml:space="preserve">______________ </w:t>
      </w:r>
      <w:r w:rsidRPr="0066752F">
        <w:rPr>
          <w:rFonts w:ascii="Tw Cen MT" w:hAnsi="Tw Cen MT"/>
          <w:b/>
          <w:bCs/>
          <w:sz w:val="21"/>
          <w:szCs w:val="21"/>
        </w:rPr>
        <w:t>to newness without sin and the effects of sin</w:t>
      </w:r>
      <w:r w:rsidR="00630B33" w:rsidRPr="0066752F">
        <w:rPr>
          <w:rFonts w:ascii="Tw Cen MT" w:hAnsi="Tw Cen MT"/>
          <w:b/>
          <w:bCs/>
          <w:sz w:val="21"/>
          <w:szCs w:val="21"/>
        </w:rPr>
        <w:t>,</w:t>
      </w:r>
      <w:r w:rsidRPr="0066752F">
        <w:rPr>
          <w:rFonts w:ascii="Tw Cen MT" w:hAnsi="Tw Cen MT"/>
          <w:b/>
          <w:bCs/>
          <w:sz w:val="21"/>
          <w:szCs w:val="21"/>
        </w:rPr>
        <w:t xml:space="preserve"> dwelling forever in Heaven with God</w:t>
      </w:r>
      <w:r w:rsidR="00630B33" w:rsidRPr="0066752F">
        <w:rPr>
          <w:rFonts w:ascii="Tw Cen MT" w:hAnsi="Tw Cen MT"/>
          <w:b/>
          <w:bCs/>
          <w:sz w:val="21"/>
          <w:szCs w:val="21"/>
        </w:rPr>
        <w:t xml:space="preserve"> </w:t>
      </w:r>
      <w:r w:rsidRPr="0066752F">
        <w:rPr>
          <w:rFonts w:ascii="Tw Cen MT" w:hAnsi="Tw Cen MT"/>
          <w:b/>
          <w:bCs/>
          <w:sz w:val="21"/>
          <w:szCs w:val="21"/>
        </w:rPr>
        <w:t>- was the greatest hope and the greatest promise that God had given to His people (Isaiah 26:</w:t>
      </w:r>
      <w:r w:rsidR="00630B33" w:rsidRPr="0066752F">
        <w:rPr>
          <w:rFonts w:ascii="Tw Cen MT" w:hAnsi="Tw Cen MT"/>
          <w:b/>
          <w:bCs/>
          <w:sz w:val="21"/>
          <w:szCs w:val="21"/>
        </w:rPr>
        <w:t>19; Psalm 49:15).</w:t>
      </w:r>
    </w:p>
    <w:p w:rsidR="00630B33" w:rsidRPr="0066752F" w:rsidRDefault="00630B33" w:rsidP="00D71D21">
      <w:pPr>
        <w:jc w:val="both"/>
        <w:rPr>
          <w:rFonts w:ascii="Tw Cen MT" w:hAnsi="Tw Cen MT"/>
          <w:b/>
          <w:bCs/>
          <w:sz w:val="21"/>
          <w:szCs w:val="21"/>
        </w:rPr>
      </w:pPr>
    </w:p>
    <w:p w:rsidR="00630B33" w:rsidRPr="0066752F" w:rsidRDefault="00630B33" w:rsidP="00D71D21">
      <w:pPr>
        <w:jc w:val="both"/>
        <w:rPr>
          <w:rFonts w:ascii="Tw Cen MT" w:hAnsi="Tw Cen MT"/>
          <w:b/>
          <w:bCs/>
          <w:sz w:val="21"/>
          <w:szCs w:val="21"/>
        </w:rPr>
      </w:pPr>
      <w:r w:rsidRPr="0066752F">
        <w:rPr>
          <w:rFonts w:ascii="Tw Cen MT" w:hAnsi="Tw Cen MT"/>
          <w:b/>
          <w:bCs/>
          <w:sz w:val="21"/>
          <w:szCs w:val="21"/>
        </w:rPr>
        <w:t xml:space="preserve">God’s promise of resurrection for His people was always a promise of a resurrection that would be ____________ – arms, legs, ears, noses, flesh and blood, made new by God (Job 19:26). </w:t>
      </w:r>
    </w:p>
    <w:p w:rsidR="00630B33" w:rsidRPr="0066752F" w:rsidRDefault="00630B33" w:rsidP="00D71D21">
      <w:pPr>
        <w:jc w:val="both"/>
        <w:rPr>
          <w:rFonts w:ascii="Tw Cen MT" w:hAnsi="Tw Cen MT"/>
          <w:b/>
          <w:bCs/>
          <w:sz w:val="21"/>
          <w:szCs w:val="21"/>
        </w:rPr>
      </w:pPr>
    </w:p>
    <w:p w:rsidR="00630B33" w:rsidRPr="0066752F" w:rsidRDefault="00630B33" w:rsidP="00630B33">
      <w:pPr>
        <w:jc w:val="both"/>
        <w:rPr>
          <w:rFonts w:ascii="Tw Cen MT" w:hAnsi="Tw Cen MT"/>
          <w:b/>
          <w:bCs/>
          <w:sz w:val="21"/>
          <w:szCs w:val="21"/>
        </w:rPr>
      </w:pPr>
      <w:r w:rsidRPr="0066752F">
        <w:rPr>
          <w:rFonts w:ascii="Tw Cen MT" w:hAnsi="Tw Cen MT"/>
          <w:b/>
          <w:bCs/>
          <w:sz w:val="21"/>
          <w:szCs w:val="21"/>
        </w:rPr>
        <w:t xml:space="preserve">The faithful </w:t>
      </w:r>
      <w:r w:rsidR="0066752F" w:rsidRPr="0066752F">
        <w:rPr>
          <w:rFonts w:ascii="Tw Cen MT" w:hAnsi="Tw Cen MT"/>
          <w:b/>
          <w:bCs/>
          <w:sz w:val="21"/>
          <w:szCs w:val="21"/>
        </w:rPr>
        <w:t>believers</w:t>
      </w:r>
      <w:r w:rsidRPr="0066752F">
        <w:rPr>
          <w:rFonts w:ascii="Tw Cen MT" w:hAnsi="Tw Cen MT"/>
          <w:b/>
          <w:bCs/>
          <w:sz w:val="21"/>
          <w:szCs w:val="21"/>
        </w:rPr>
        <w:t xml:space="preserve"> who have gone on already to Heaven have not yet received all that was promised because God is waiting for _____________ – for us; for those who by repentance of sin and faith and trust in </w:t>
      </w:r>
      <w:proofErr w:type="gramStart"/>
      <w:r w:rsidR="00FB7C21" w:rsidRPr="0066752F">
        <w:rPr>
          <w:rFonts w:ascii="Tw Cen MT" w:hAnsi="Tw Cen MT"/>
          <w:b/>
          <w:bCs/>
          <w:sz w:val="21"/>
          <w:szCs w:val="21"/>
        </w:rPr>
        <w:t xml:space="preserve">Jesus’s </w:t>
      </w:r>
      <w:r w:rsidRPr="0066752F">
        <w:rPr>
          <w:rFonts w:ascii="Tw Cen MT" w:hAnsi="Tw Cen MT"/>
          <w:b/>
          <w:bCs/>
          <w:sz w:val="21"/>
          <w:szCs w:val="21"/>
        </w:rPr>
        <w:t xml:space="preserve"> life</w:t>
      </w:r>
      <w:proofErr w:type="gramEnd"/>
      <w:r w:rsidRPr="0066752F">
        <w:rPr>
          <w:rFonts w:ascii="Tw Cen MT" w:hAnsi="Tw Cen MT"/>
          <w:b/>
          <w:bCs/>
          <w:sz w:val="21"/>
          <w:szCs w:val="21"/>
        </w:rPr>
        <w:t xml:space="preserve"> and death and resurrection complete our race </w:t>
      </w:r>
      <w:r w:rsidR="00FB7C21" w:rsidRPr="0066752F">
        <w:rPr>
          <w:rFonts w:ascii="Tw Cen MT" w:hAnsi="Tw Cen MT"/>
          <w:b/>
          <w:bCs/>
          <w:sz w:val="21"/>
          <w:szCs w:val="21"/>
        </w:rPr>
        <w:t>of faith.</w:t>
      </w:r>
    </w:p>
    <w:p w:rsidR="00630B33" w:rsidRPr="0066752F" w:rsidRDefault="00630B33" w:rsidP="00D71D21">
      <w:pPr>
        <w:jc w:val="both"/>
        <w:rPr>
          <w:rFonts w:ascii="Tw Cen MT" w:hAnsi="Tw Cen MT"/>
          <w:b/>
          <w:bCs/>
          <w:sz w:val="21"/>
          <w:szCs w:val="21"/>
        </w:rPr>
      </w:pPr>
    </w:p>
    <w:p w:rsidR="00106C18" w:rsidRPr="0066752F" w:rsidRDefault="00FB7C21" w:rsidP="00A61A66">
      <w:pPr>
        <w:jc w:val="both"/>
        <w:rPr>
          <w:rFonts w:ascii="Tw Cen MT" w:hAnsi="Tw Cen MT"/>
          <w:b/>
          <w:bCs/>
          <w:sz w:val="21"/>
          <w:szCs w:val="21"/>
        </w:rPr>
      </w:pPr>
      <w:r w:rsidRPr="00FB7C21">
        <w:rPr>
          <w:rFonts w:ascii="Tw Cen MT" w:hAnsi="Tw Cen MT"/>
          <w:b/>
          <w:bCs/>
          <w:sz w:val="21"/>
          <w:szCs w:val="21"/>
        </w:rPr>
        <w:t>The promise of God for a new heavenly resurrection body will come</w:t>
      </w:r>
      <w:r w:rsidRPr="0066752F">
        <w:rPr>
          <w:rFonts w:ascii="Tw Cen MT" w:hAnsi="Tw Cen MT"/>
          <w:b/>
          <w:bCs/>
          <w:sz w:val="21"/>
          <w:szCs w:val="21"/>
        </w:rPr>
        <w:t xml:space="preserve">, </w:t>
      </w:r>
      <w:r w:rsidRPr="00FB7C21">
        <w:rPr>
          <w:rFonts w:ascii="Tw Cen MT" w:hAnsi="Tw Cen MT"/>
          <w:b/>
          <w:bCs/>
          <w:sz w:val="21"/>
          <w:szCs w:val="21"/>
        </w:rPr>
        <w:t xml:space="preserve">but it will not come </w:t>
      </w:r>
      <w:r w:rsidRPr="0066752F">
        <w:rPr>
          <w:rFonts w:ascii="Tw Cen MT" w:hAnsi="Tw Cen MT"/>
          <w:b/>
          <w:bCs/>
          <w:sz w:val="21"/>
          <w:szCs w:val="21"/>
        </w:rPr>
        <w:t xml:space="preserve">- </w:t>
      </w:r>
      <w:r w:rsidRPr="00FB7C21">
        <w:rPr>
          <w:rFonts w:ascii="Tw Cen MT" w:hAnsi="Tw Cen MT"/>
          <w:b/>
          <w:bCs/>
          <w:sz w:val="21"/>
          <w:szCs w:val="21"/>
        </w:rPr>
        <w:t xml:space="preserve">God’s </w:t>
      </w:r>
      <w:r w:rsidRPr="0066752F">
        <w:rPr>
          <w:rFonts w:ascii="Tw Cen MT" w:hAnsi="Tw Cen MT"/>
          <w:b/>
          <w:bCs/>
          <w:sz w:val="21"/>
          <w:szCs w:val="21"/>
        </w:rPr>
        <w:t>Word</w:t>
      </w:r>
      <w:r w:rsidRPr="00FB7C21">
        <w:rPr>
          <w:rFonts w:ascii="Tw Cen MT" w:hAnsi="Tw Cen MT"/>
          <w:b/>
          <w:bCs/>
          <w:sz w:val="21"/>
          <w:szCs w:val="21"/>
        </w:rPr>
        <w:t xml:space="preserve"> says here – </w:t>
      </w:r>
      <w:r w:rsidRPr="0066752F">
        <w:rPr>
          <w:rFonts w:ascii="Tw Cen MT" w:hAnsi="Tw Cen MT"/>
          <w:b/>
          <w:bCs/>
          <w:sz w:val="21"/>
          <w:szCs w:val="21"/>
        </w:rPr>
        <w:t xml:space="preserve">apart from us, that is </w:t>
      </w:r>
      <w:r w:rsidRPr="00FB7C21">
        <w:rPr>
          <w:rFonts w:ascii="Tw Cen MT" w:hAnsi="Tw Cen MT"/>
          <w:b/>
          <w:bCs/>
          <w:sz w:val="21"/>
          <w:szCs w:val="21"/>
        </w:rPr>
        <w:t xml:space="preserve">when it happens it will happen </w:t>
      </w:r>
      <w:r w:rsidRPr="0066752F">
        <w:rPr>
          <w:rFonts w:ascii="Tw Cen MT" w:hAnsi="Tw Cen MT"/>
          <w:b/>
          <w:bCs/>
          <w:sz w:val="21"/>
          <w:szCs w:val="21"/>
        </w:rPr>
        <w:t xml:space="preserve">________________ for all the faithful who are in Jesus by faith (John 6:40; 1 Corinthians 15: 51-55; 1 John 3:2). </w:t>
      </w:r>
    </w:p>
    <w:p w:rsidR="00FB7C21" w:rsidRPr="0066752F" w:rsidRDefault="00FB7C21" w:rsidP="00A61A66">
      <w:pPr>
        <w:jc w:val="both"/>
        <w:rPr>
          <w:rFonts w:ascii="Tw Cen MT" w:hAnsi="Tw Cen MT"/>
          <w:b/>
          <w:bCs/>
          <w:sz w:val="21"/>
          <w:szCs w:val="21"/>
        </w:rPr>
      </w:pPr>
    </w:p>
    <w:p w:rsidR="00FB7C21" w:rsidRPr="0066752F" w:rsidRDefault="00FB7C21" w:rsidP="00A61A66">
      <w:pPr>
        <w:jc w:val="both"/>
        <w:rPr>
          <w:rFonts w:ascii="Tw Cen MT" w:hAnsi="Tw Cen MT"/>
          <w:b/>
          <w:bCs/>
          <w:sz w:val="21"/>
          <w:szCs w:val="21"/>
        </w:rPr>
      </w:pPr>
      <w:r w:rsidRPr="00FB7C21">
        <w:rPr>
          <w:rFonts w:ascii="Tw Cen MT" w:hAnsi="Tw Cen MT"/>
          <w:b/>
          <w:bCs/>
          <w:sz w:val="21"/>
          <w:szCs w:val="21"/>
        </w:rPr>
        <w:t xml:space="preserve">The Christian faith is </w:t>
      </w:r>
      <w:r w:rsidRPr="00FB7C21">
        <w:rPr>
          <w:rFonts w:ascii="Tw Cen MT" w:hAnsi="Tw Cen MT"/>
          <w:b/>
          <w:bCs/>
          <w:sz w:val="21"/>
          <w:szCs w:val="21"/>
          <w:u w:val="single"/>
        </w:rPr>
        <w:t>no</w:t>
      </w:r>
      <w:r w:rsidRPr="00FB7C21">
        <w:rPr>
          <w:rFonts w:ascii="Tw Cen MT" w:hAnsi="Tw Cen MT"/>
          <w:b/>
          <w:bCs/>
          <w:sz w:val="21"/>
          <w:szCs w:val="21"/>
        </w:rPr>
        <w:t>t a private individual faith</w:t>
      </w:r>
      <w:r w:rsidR="00BD540A">
        <w:rPr>
          <w:rFonts w:ascii="Tw Cen MT" w:hAnsi="Tw Cen MT"/>
          <w:b/>
          <w:bCs/>
          <w:sz w:val="21"/>
          <w:szCs w:val="21"/>
        </w:rPr>
        <w:t xml:space="preserve">; </w:t>
      </w:r>
      <w:r w:rsidRPr="0066752F">
        <w:rPr>
          <w:rFonts w:ascii="Tw Cen MT" w:hAnsi="Tw Cen MT"/>
          <w:b/>
          <w:bCs/>
          <w:sz w:val="21"/>
          <w:szCs w:val="21"/>
        </w:rPr>
        <w:t xml:space="preserve"> instead, </w:t>
      </w:r>
      <w:r w:rsidRPr="00FB7C21">
        <w:rPr>
          <w:rFonts w:ascii="Tw Cen MT" w:hAnsi="Tw Cen MT"/>
          <w:b/>
          <w:bCs/>
          <w:sz w:val="21"/>
          <w:szCs w:val="21"/>
        </w:rPr>
        <w:t xml:space="preserve">it is very much a </w:t>
      </w:r>
      <w:r w:rsidRPr="0066752F">
        <w:rPr>
          <w:rFonts w:ascii="Tw Cen MT" w:hAnsi="Tw Cen MT"/>
          <w:b/>
          <w:bCs/>
          <w:sz w:val="21"/>
          <w:szCs w:val="21"/>
        </w:rPr>
        <w:t xml:space="preserve">_______________, </w:t>
      </w:r>
      <w:r w:rsidRPr="00FB7C21">
        <w:rPr>
          <w:rFonts w:ascii="Tw Cen MT" w:hAnsi="Tw Cen MT"/>
          <w:b/>
          <w:bCs/>
          <w:sz w:val="21"/>
          <w:szCs w:val="21"/>
        </w:rPr>
        <w:t>together</w:t>
      </w:r>
      <w:r w:rsidRPr="0066752F">
        <w:rPr>
          <w:rFonts w:ascii="Tw Cen MT" w:hAnsi="Tw Cen MT"/>
          <w:b/>
          <w:bCs/>
          <w:sz w:val="21"/>
          <w:szCs w:val="21"/>
        </w:rPr>
        <w:t>, ‘</w:t>
      </w:r>
      <w:r w:rsidRPr="00FB7C21">
        <w:rPr>
          <w:rFonts w:ascii="Tw Cen MT" w:hAnsi="Tw Cen MT"/>
          <w:b/>
          <w:bCs/>
          <w:sz w:val="21"/>
          <w:szCs w:val="21"/>
        </w:rPr>
        <w:t>with others</w:t>
      </w:r>
      <w:r w:rsidRPr="0066752F">
        <w:rPr>
          <w:rFonts w:ascii="Tw Cen MT" w:hAnsi="Tw Cen MT"/>
          <w:b/>
          <w:bCs/>
          <w:sz w:val="21"/>
          <w:szCs w:val="21"/>
        </w:rPr>
        <w:t>’</w:t>
      </w:r>
      <w:r w:rsidRPr="00FB7C21">
        <w:rPr>
          <w:rFonts w:ascii="Tw Cen MT" w:hAnsi="Tw Cen MT"/>
          <w:b/>
          <w:bCs/>
          <w:sz w:val="21"/>
          <w:szCs w:val="21"/>
        </w:rPr>
        <w:t xml:space="preserve"> faith – right down to the very end </w:t>
      </w:r>
      <w:r w:rsidRPr="0066752F">
        <w:rPr>
          <w:rFonts w:ascii="Tw Cen MT" w:hAnsi="Tw Cen MT"/>
          <w:b/>
          <w:bCs/>
          <w:sz w:val="21"/>
          <w:szCs w:val="21"/>
        </w:rPr>
        <w:t xml:space="preserve">and completion </w:t>
      </w:r>
      <w:r w:rsidRPr="00FB7C21">
        <w:rPr>
          <w:rFonts w:ascii="Tw Cen MT" w:hAnsi="Tw Cen MT"/>
          <w:b/>
          <w:bCs/>
          <w:sz w:val="21"/>
          <w:szCs w:val="21"/>
        </w:rPr>
        <w:t>of our salvation</w:t>
      </w:r>
      <w:r w:rsidRPr="0066752F">
        <w:rPr>
          <w:rFonts w:ascii="Tw Cen MT" w:hAnsi="Tw Cen MT"/>
          <w:b/>
          <w:bCs/>
          <w:sz w:val="21"/>
          <w:szCs w:val="21"/>
        </w:rPr>
        <w:t>.</w:t>
      </w:r>
      <w:r w:rsidRPr="00FB7C21">
        <w:rPr>
          <w:rFonts w:ascii="Tw Cen MT" w:hAnsi="Tw Cen MT"/>
          <w:b/>
          <w:bCs/>
          <w:sz w:val="21"/>
          <w:szCs w:val="21"/>
        </w:rPr>
        <w:t xml:space="preserve"> </w:t>
      </w:r>
    </w:p>
    <w:p w:rsidR="00A61A66" w:rsidRPr="0066752F" w:rsidRDefault="00A61A66" w:rsidP="00A61A66">
      <w:pPr>
        <w:jc w:val="both"/>
        <w:rPr>
          <w:rFonts w:ascii="Tw Cen MT" w:hAnsi="Tw Cen MT"/>
          <w:b/>
          <w:bCs/>
          <w:sz w:val="21"/>
          <w:szCs w:val="21"/>
        </w:rPr>
      </w:pPr>
    </w:p>
    <w:p w:rsidR="00A61A66" w:rsidRPr="0066752F" w:rsidRDefault="00A61A66" w:rsidP="00A61A66">
      <w:pPr>
        <w:tabs>
          <w:tab w:val="right" w:pos="9360"/>
        </w:tabs>
        <w:jc w:val="both"/>
        <w:rPr>
          <w:rFonts w:ascii="Tw Cen MT" w:hAnsi="Tw Cen MT"/>
          <w:b/>
          <w:bCs/>
          <w:sz w:val="21"/>
          <w:szCs w:val="21"/>
        </w:rPr>
      </w:pPr>
      <w:r w:rsidRPr="00A61A66">
        <w:rPr>
          <w:rFonts w:ascii="Tw Cen MT" w:hAnsi="Tw Cen MT"/>
          <w:b/>
          <w:bCs/>
          <w:sz w:val="21"/>
          <w:szCs w:val="21"/>
        </w:rPr>
        <w:t>The</w:t>
      </w:r>
      <w:r w:rsidRPr="0066752F">
        <w:rPr>
          <w:rFonts w:ascii="Tw Cen MT" w:hAnsi="Tw Cen MT"/>
          <w:b/>
          <w:bCs/>
          <w:sz w:val="21"/>
          <w:szCs w:val="21"/>
        </w:rPr>
        <w:t xml:space="preserve"> cloud of witness</w:t>
      </w:r>
      <w:r w:rsidRPr="00A61A66">
        <w:rPr>
          <w:rFonts w:ascii="Tw Cen MT" w:hAnsi="Tw Cen MT"/>
          <w:b/>
          <w:bCs/>
          <w:sz w:val="21"/>
          <w:szCs w:val="21"/>
        </w:rPr>
        <w:t xml:space="preserve"> finished the race and we too can </w:t>
      </w:r>
      <w:r w:rsidRPr="0066752F">
        <w:rPr>
          <w:rFonts w:ascii="Tw Cen MT" w:hAnsi="Tw Cen MT"/>
          <w:b/>
          <w:bCs/>
          <w:sz w:val="21"/>
          <w:szCs w:val="21"/>
        </w:rPr>
        <w:t>_______________</w:t>
      </w:r>
      <w:r w:rsidRPr="00A61A66">
        <w:rPr>
          <w:rFonts w:ascii="Tw Cen MT" w:hAnsi="Tw Cen MT"/>
          <w:b/>
          <w:bCs/>
          <w:sz w:val="21"/>
          <w:szCs w:val="21"/>
        </w:rPr>
        <w:t xml:space="preserve"> the race</w:t>
      </w:r>
      <w:r w:rsidRPr="0066752F">
        <w:rPr>
          <w:rFonts w:ascii="Tw Cen MT" w:hAnsi="Tw Cen MT"/>
          <w:b/>
          <w:bCs/>
          <w:sz w:val="21"/>
          <w:szCs w:val="21"/>
        </w:rPr>
        <w:t xml:space="preserve"> of faith. </w:t>
      </w:r>
    </w:p>
    <w:p w:rsidR="00A61A66" w:rsidRPr="0066752F" w:rsidRDefault="00A61A66" w:rsidP="00A61A66">
      <w:pPr>
        <w:tabs>
          <w:tab w:val="right" w:pos="9360"/>
        </w:tabs>
        <w:jc w:val="both"/>
        <w:rPr>
          <w:rFonts w:ascii="Tw Cen MT" w:hAnsi="Tw Cen MT"/>
          <w:b/>
          <w:bCs/>
          <w:sz w:val="21"/>
          <w:szCs w:val="21"/>
        </w:rPr>
      </w:pPr>
    </w:p>
    <w:p w:rsidR="00A61A66" w:rsidRPr="0066752F" w:rsidRDefault="00A61A66" w:rsidP="00835090">
      <w:pPr>
        <w:tabs>
          <w:tab w:val="left" w:pos="6808"/>
        </w:tabs>
        <w:jc w:val="both"/>
        <w:rPr>
          <w:rFonts w:ascii="Tw Cen MT" w:hAnsi="Tw Cen MT"/>
          <w:b/>
          <w:bCs/>
          <w:sz w:val="21"/>
          <w:szCs w:val="21"/>
        </w:rPr>
      </w:pPr>
      <w:r w:rsidRPr="0066752F">
        <w:rPr>
          <w:rFonts w:ascii="Tw Cen MT" w:hAnsi="Tw Cen MT"/>
          <w:b/>
          <w:bCs/>
          <w:sz w:val="21"/>
          <w:szCs w:val="21"/>
        </w:rPr>
        <w:t>L</w:t>
      </w:r>
      <w:r w:rsidRPr="00A61A66">
        <w:rPr>
          <w:rFonts w:ascii="Tw Cen MT" w:hAnsi="Tw Cen MT"/>
          <w:b/>
          <w:bCs/>
          <w:sz w:val="21"/>
          <w:szCs w:val="21"/>
        </w:rPr>
        <w:t xml:space="preserve">ay aside every weight, and </w:t>
      </w:r>
      <w:r w:rsidRPr="0066752F">
        <w:rPr>
          <w:rFonts w:ascii="Tw Cen MT" w:hAnsi="Tw Cen MT"/>
          <w:b/>
          <w:bCs/>
          <w:sz w:val="21"/>
          <w:szCs w:val="21"/>
        </w:rPr>
        <w:t>_______________</w:t>
      </w:r>
      <w:r w:rsidRPr="00A61A66">
        <w:rPr>
          <w:rFonts w:ascii="Tw Cen MT" w:hAnsi="Tw Cen MT"/>
          <w:b/>
          <w:bCs/>
          <w:sz w:val="21"/>
          <w:szCs w:val="21"/>
        </w:rPr>
        <w:t xml:space="preserve"> that clings so </w:t>
      </w:r>
      <w:r w:rsidRPr="0066752F">
        <w:rPr>
          <w:rFonts w:ascii="Tw Cen MT" w:hAnsi="Tw Cen MT"/>
          <w:b/>
          <w:bCs/>
          <w:sz w:val="21"/>
          <w:szCs w:val="21"/>
        </w:rPr>
        <w:t xml:space="preserve">closely. </w:t>
      </w:r>
      <w:r w:rsidR="00835090" w:rsidRPr="0066752F">
        <w:rPr>
          <w:rFonts w:ascii="Tw Cen MT" w:hAnsi="Tw Cen MT"/>
          <w:b/>
          <w:bCs/>
          <w:sz w:val="21"/>
          <w:szCs w:val="21"/>
        </w:rPr>
        <w:tab/>
      </w:r>
    </w:p>
    <w:p w:rsidR="00835090" w:rsidRPr="0066752F" w:rsidRDefault="00835090" w:rsidP="00835090">
      <w:pPr>
        <w:tabs>
          <w:tab w:val="left" w:pos="6808"/>
        </w:tabs>
        <w:jc w:val="both"/>
        <w:rPr>
          <w:rFonts w:ascii="Tw Cen MT" w:hAnsi="Tw Cen MT"/>
          <w:b/>
          <w:bCs/>
          <w:sz w:val="21"/>
          <w:szCs w:val="21"/>
        </w:rPr>
      </w:pPr>
    </w:p>
    <w:p w:rsidR="00835090" w:rsidRPr="0066752F" w:rsidRDefault="00835090" w:rsidP="00835090">
      <w:pPr>
        <w:tabs>
          <w:tab w:val="left" w:pos="6808"/>
        </w:tabs>
        <w:jc w:val="both"/>
        <w:rPr>
          <w:rFonts w:ascii="Tw Cen MT" w:hAnsi="Tw Cen MT"/>
          <w:b/>
          <w:bCs/>
          <w:sz w:val="21"/>
          <w:szCs w:val="21"/>
        </w:rPr>
      </w:pPr>
      <w:r w:rsidRPr="0066752F">
        <w:rPr>
          <w:rFonts w:ascii="Tw Cen MT" w:hAnsi="Tw Cen MT"/>
          <w:b/>
          <w:bCs/>
          <w:sz w:val="21"/>
          <w:szCs w:val="21"/>
        </w:rPr>
        <w:t>N</w:t>
      </w:r>
      <w:r w:rsidRPr="00835090">
        <w:rPr>
          <w:rFonts w:ascii="Tw Cen MT" w:hAnsi="Tw Cen MT"/>
          <w:b/>
          <w:bCs/>
          <w:sz w:val="21"/>
          <w:szCs w:val="21"/>
        </w:rPr>
        <w:t xml:space="preserve">ot every weight that might slow or stop you in your race of faith is </w:t>
      </w:r>
      <w:r w:rsidRPr="0066752F">
        <w:rPr>
          <w:rFonts w:ascii="Tw Cen MT" w:hAnsi="Tw Cen MT"/>
          <w:b/>
          <w:bCs/>
          <w:sz w:val="21"/>
          <w:szCs w:val="21"/>
        </w:rPr>
        <w:t>overtly _______________.</w:t>
      </w:r>
    </w:p>
    <w:p w:rsidR="00835090" w:rsidRPr="0066752F" w:rsidRDefault="00835090" w:rsidP="00835090">
      <w:pPr>
        <w:tabs>
          <w:tab w:val="left" w:pos="6808"/>
        </w:tabs>
        <w:jc w:val="both"/>
        <w:rPr>
          <w:rFonts w:ascii="Tw Cen MT" w:hAnsi="Tw Cen MT"/>
          <w:b/>
          <w:bCs/>
          <w:sz w:val="21"/>
          <w:szCs w:val="21"/>
        </w:rPr>
      </w:pPr>
    </w:p>
    <w:p w:rsidR="00835090" w:rsidRPr="0066752F" w:rsidRDefault="00835090" w:rsidP="00835090">
      <w:pPr>
        <w:tabs>
          <w:tab w:val="left" w:pos="6808"/>
        </w:tabs>
        <w:jc w:val="both"/>
        <w:rPr>
          <w:rFonts w:ascii="Tw Cen MT" w:hAnsi="Tw Cen MT"/>
          <w:b/>
          <w:bCs/>
          <w:sz w:val="21"/>
          <w:szCs w:val="21"/>
        </w:rPr>
      </w:pPr>
      <w:r w:rsidRPr="0066752F">
        <w:rPr>
          <w:rFonts w:ascii="Tw Cen MT" w:hAnsi="Tw Cen MT"/>
          <w:b/>
          <w:bCs/>
          <w:sz w:val="21"/>
          <w:szCs w:val="21"/>
        </w:rPr>
        <w:t xml:space="preserve">Running with endurance is having the perspective to look _______________.  </w:t>
      </w:r>
    </w:p>
    <w:p w:rsidR="00835090" w:rsidRPr="0066752F" w:rsidRDefault="00835090" w:rsidP="00835090">
      <w:pPr>
        <w:tabs>
          <w:tab w:val="left" w:pos="6808"/>
        </w:tabs>
        <w:jc w:val="both"/>
        <w:rPr>
          <w:rFonts w:ascii="Tw Cen MT" w:hAnsi="Tw Cen MT"/>
          <w:b/>
          <w:bCs/>
          <w:sz w:val="21"/>
          <w:szCs w:val="21"/>
        </w:rPr>
      </w:pPr>
      <w:r w:rsidRPr="00835090">
        <w:rPr>
          <w:rFonts w:ascii="Tw Cen MT" w:hAnsi="Tw Cen MT"/>
          <w:b/>
          <w:bCs/>
          <w:sz w:val="21"/>
          <w:szCs w:val="21"/>
        </w:rPr>
        <w:t xml:space="preserve"> </w:t>
      </w:r>
    </w:p>
    <w:p w:rsidR="0066752F" w:rsidRDefault="00835090" w:rsidP="0066752F">
      <w:pPr>
        <w:tabs>
          <w:tab w:val="left" w:pos="6808"/>
        </w:tabs>
        <w:jc w:val="both"/>
        <w:rPr>
          <w:rFonts w:ascii="Tw Cen MT" w:hAnsi="Tw Cen MT"/>
          <w:b/>
          <w:bCs/>
          <w:sz w:val="21"/>
          <w:szCs w:val="21"/>
        </w:rPr>
      </w:pPr>
      <w:r w:rsidRPr="0066752F">
        <w:rPr>
          <w:rFonts w:ascii="Tw Cen MT" w:hAnsi="Tw Cen MT"/>
          <w:b/>
          <w:bCs/>
          <w:sz w:val="21"/>
          <w:szCs w:val="21"/>
        </w:rPr>
        <w:t xml:space="preserve">The Christian life </w:t>
      </w:r>
      <w:r w:rsidR="0066752F" w:rsidRPr="0066752F">
        <w:rPr>
          <w:rFonts w:ascii="Tw Cen MT" w:hAnsi="Tw Cen MT"/>
          <w:b/>
          <w:bCs/>
          <w:sz w:val="21"/>
          <w:szCs w:val="21"/>
        </w:rPr>
        <w:t>requires</w:t>
      </w:r>
      <w:r w:rsidRPr="0066752F">
        <w:rPr>
          <w:rFonts w:ascii="Tw Cen MT" w:hAnsi="Tw Cen MT"/>
          <w:b/>
          <w:bCs/>
          <w:sz w:val="21"/>
          <w:szCs w:val="21"/>
        </w:rPr>
        <w:t xml:space="preserve"> the _______________ of faith. </w:t>
      </w:r>
    </w:p>
    <w:p w:rsidR="0066752F" w:rsidRDefault="0066752F" w:rsidP="0066752F">
      <w:pPr>
        <w:tabs>
          <w:tab w:val="left" w:pos="6808"/>
        </w:tabs>
        <w:jc w:val="both"/>
        <w:rPr>
          <w:rFonts w:ascii="Tw Cen MT" w:hAnsi="Tw Cen MT"/>
          <w:b/>
          <w:bCs/>
          <w:sz w:val="21"/>
          <w:szCs w:val="21"/>
        </w:rPr>
      </w:pPr>
    </w:p>
    <w:p w:rsidR="0066752F" w:rsidRPr="0066752F" w:rsidRDefault="0066752F" w:rsidP="0066752F">
      <w:pPr>
        <w:tabs>
          <w:tab w:val="left" w:pos="6808"/>
        </w:tabs>
        <w:jc w:val="both"/>
        <w:rPr>
          <w:rFonts w:ascii="Tw Cen MT" w:hAnsi="Tw Cen MT"/>
          <w:b/>
          <w:bCs/>
          <w:sz w:val="21"/>
          <w:szCs w:val="21"/>
        </w:rPr>
      </w:pPr>
    </w:p>
    <w:p w:rsidR="00106C18" w:rsidRPr="005B0737" w:rsidRDefault="00106C18" w:rsidP="0066752F">
      <w:pPr>
        <w:tabs>
          <w:tab w:val="left" w:pos="6808"/>
        </w:tabs>
        <w:jc w:val="both"/>
        <w:rPr>
          <w:rFonts w:ascii="Tw Cen MT" w:hAnsi="Tw Cen MT"/>
          <w:b/>
          <w:bCs/>
          <w:sz w:val="21"/>
          <w:szCs w:val="21"/>
        </w:rPr>
      </w:pPr>
      <w:r w:rsidRPr="0066752F">
        <w:rPr>
          <w:rFonts w:cstheme="minorHAnsi"/>
          <w:sz w:val="21"/>
          <w:szCs w:val="21"/>
          <w:u w:val="single"/>
        </w:rPr>
        <w:t>Blanks</w:t>
      </w:r>
      <w:r w:rsidRPr="0066752F">
        <w:rPr>
          <w:rFonts w:cstheme="minorHAnsi"/>
          <w:sz w:val="21"/>
          <w:szCs w:val="21"/>
        </w:rPr>
        <w:t xml:space="preserve">: praised; God; pleases; Faith; </w:t>
      </w:r>
      <w:r w:rsidR="00D71D21" w:rsidRPr="0066752F">
        <w:rPr>
          <w:rFonts w:cstheme="minorHAnsi"/>
          <w:sz w:val="21"/>
          <w:szCs w:val="21"/>
        </w:rPr>
        <w:t xml:space="preserve">resurrection; </w:t>
      </w:r>
      <w:r w:rsidR="00630B33" w:rsidRPr="0066752F">
        <w:rPr>
          <w:rFonts w:cstheme="minorHAnsi"/>
          <w:sz w:val="21"/>
          <w:szCs w:val="21"/>
        </w:rPr>
        <w:t xml:space="preserve">redeemed; body; me; </w:t>
      </w:r>
      <w:r w:rsidR="00FB7C21" w:rsidRPr="0066752F">
        <w:rPr>
          <w:rFonts w:cstheme="minorHAnsi"/>
          <w:sz w:val="21"/>
          <w:szCs w:val="21"/>
        </w:rPr>
        <w:t xml:space="preserve">together; corporate; </w:t>
      </w:r>
      <w:r w:rsidR="00A61A66" w:rsidRPr="0066752F">
        <w:rPr>
          <w:rFonts w:cstheme="minorHAnsi"/>
          <w:sz w:val="21"/>
          <w:szCs w:val="21"/>
        </w:rPr>
        <w:t xml:space="preserve">finish; sin; </w:t>
      </w:r>
      <w:r w:rsidR="00835090" w:rsidRPr="0066752F">
        <w:rPr>
          <w:rFonts w:cstheme="minorHAnsi"/>
          <w:sz w:val="21"/>
          <w:szCs w:val="21"/>
        </w:rPr>
        <w:t xml:space="preserve">sinful; ahead; endurance; </w:t>
      </w:r>
    </w:p>
    <w:p w:rsidR="001630C4" w:rsidRPr="001630C4" w:rsidRDefault="001630C4" w:rsidP="001630C4">
      <w:pPr>
        <w:spacing w:line="480" w:lineRule="auto"/>
        <w:jc w:val="both"/>
        <w:rPr>
          <w:sz w:val="44"/>
          <w:szCs w:val="44"/>
        </w:rPr>
      </w:pPr>
      <w:r>
        <w:rPr>
          <w:rFonts w:ascii="Gill Sans MT" w:eastAsia="Libian TC" w:hAnsi="Gill Sans MT" w:cs="Baloo Bhaina 2"/>
          <w:i/>
          <w:iCs/>
          <w:sz w:val="44"/>
          <w:szCs w:val="44"/>
        </w:rPr>
        <w:lastRenderedPageBreak/>
        <w:t>“</w:t>
      </w:r>
      <w:r w:rsidRPr="001630C4">
        <w:rPr>
          <w:rFonts w:ascii="Gill Sans MT" w:eastAsia="Libian TC" w:hAnsi="Gill Sans MT" w:cs="Baloo Bhaina 2"/>
          <w:i/>
          <w:iCs/>
          <w:sz w:val="44"/>
          <w:szCs w:val="44"/>
        </w:rPr>
        <w:t>Until I come, devote yourself to the public reading of Scripture, to exhortation, to teaching.</w:t>
      </w:r>
      <w:r>
        <w:rPr>
          <w:rFonts w:ascii="Gill Sans MT" w:eastAsia="Libian TC" w:hAnsi="Gill Sans MT" w:cs="Baloo Bhaina 2"/>
          <w:i/>
          <w:iCs/>
          <w:sz w:val="44"/>
          <w:szCs w:val="44"/>
        </w:rPr>
        <w:t>”</w:t>
      </w:r>
      <w:r w:rsidRPr="001630C4">
        <w:rPr>
          <w:rFonts w:ascii="Gill Sans MT" w:eastAsia="Libian TC" w:hAnsi="Gill Sans MT" w:cs="Baloo Bhaina 2"/>
          <w:i/>
          <w:iCs/>
          <w:sz w:val="44"/>
          <w:szCs w:val="44"/>
        </w:rPr>
        <w:t xml:space="preserve"> 1 Timothy 4: 13</w:t>
      </w:r>
      <w:r w:rsidRPr="001630C4">
        <w:rPr>
          <w:sz w:val="44"/>
          <w:szCs w:val="44"/>
        </w:rPr>
        <w:t xml:space="preserve"> </w:t>
      </w:r>
    </w:p>
    <w:p w:rsidR="001630C4" w:rsidRDefault="001630C4" w:rsidP="001630C4">
      <w:pPr>
        <w:jc w:val="center"/>
        <w:rPr>
          <w:b/>
          <w:bCs/>
          <w:sz w:val="44"/>
          <w:szCs w:val="44"/>
        </w:rPr>
      </w:pPr>
    </w:p>
    <w:p w:rsidR="005B0737" w:rsidRPr="001630C4" w:rsidRDefault="0066752F" w:rsidP="001630C4">
      <w:pPr>
        <w:jc w:val="center"/>
        <w:rPr>
          <w:b/>
          <w:bCs/>
          <w:sz w:val="44"/>
          <w:szCs w:val="44"/>
          <w:u w:val="single"/>
        </w:rPr>
      </w:pPr>
      <w:r w:rsidRPr="001630C4">
        <w:rPr>
          <w:b/>
          <w:bCs/>
          <w:sz w:val="44"/>
          <w:szCs w:val="44"/>
          <w:u w:val="single"/>
        </w:rPr>
        <w:t>Congregational Scripture Reading</w:t>
      </w:r>
      <w:r w:rsidR="001630C4" w:rsidRPr="001630C4">
        <w:rPr>
          <w:b/>
          <w:bCs/>
          <w:sz w:val="44"/>
          <w:szCs w:val="44"/>
          <w:u w:val="single"/>
        </w:rPr>
        <w:t>: 2 Timothy 4: 7-8</w:t>
      </w:r>
    </w:p>
    <w:p w:rsidR="001630C4" w:rsidRDefault="001630C4" w:rsidP="001630C4">
      <w:pPr>
        <w:jc w:val="center"/>
        <w:rPr>
          <w:b/>
          <w:bCs/>
          <w:sz w:val="36"/>
          <w:szCs w:val="36"/>
        </w:rPr>
      </w:pPr>
    </w:p>
    <w:p w:rsidR="001630C4" w:rsidRPr="001630C4" w:rsidRDefault="001630C4" w:rsidP="001630C4">
      <w:pPr>
        <w:spacing w:before="100" w:beforeAutospacing="1" w:after="100" w:afterAutospacing="1" w:line="480" w:lineRule="auto"/>
        <w:jc w:val="both"/>
        <w:rPr>
          <w:rFonts w:eastAsia="Times New Roman" w:cstheme="minorHAnsi"/>
          <w:color w:val="000000"/>
          <w:kern w:val="0"/>
          <w:sz w:val="44"/>
          <w:szCs w:val="44"/>
          <w14:ligatures w14:val="none"/>
        </w:rPr>
      </w:pPr>
      <w:r>
        <w:rPr>
          <w:rFonts w:eastAsia="Times New Roman" w:cstheme="minorHAnsi"/>
          <w:color w:val="000000"/>
          <w:kern w:val="0"/>
          <w:sz w:val="44"/>
          <w:szCs w:val="44"/>
          <w14:ligatures w14:val="none"/>
        </w:rPr>
        <w:t>“</w:t>
      </w:r>
      <w:r w:rsidRPr="001630C4">
        <w:rPr>
          <w:rFonts w:eastAsia="Times New Roman" w:cstheme="minorHAnsi"/>
          <w:color w:val="000000"/>
          <w:kern w:val="0"/>
          <w:sz w:val="44"/>
          <w:szCs w:val="44"/>
          <w14:ligatures w14:val="none"/>
        </w:rPr>
        <w:t>I have fought the good fight, I have finished the race, I have kept the faith. Henceforth there is laid up for me the crown of righteousness, which the Lord, the righteous judge, will award to me on that day, and not only to me but also to all who have loved his appearing.</w:t>
      </w:r>
      <w:r>
        <w:rPr>
          <w:rFonts w:eastAsia="Times New Roman" w:cstheme="minorHAnsi"/>
          <w:color w:val="000000"/>
          <w:kern w:val="0"/>
          <w:sz w:val="44"/>
          <w:szCs w:val="44"/>
          <w14:ligatures w14:val="none"/>
        </w:rPr>
        <w:t>”</w:t>
      </w:r>
    </w:p>
    <w:p w:rsidR="001630C4" w:rsidRPr="001630C4" w:rsidRDefault="001630C4" w:rsidP="001630C4">
      <w:pPr>
        <w:rPr>
          <w:rFonts w:ascii="Times New Roman" w:eastAsia="Times New Roman" w:hAnsi="Times New Roman" w:cs="Times New Roman"/>
          <w:kern w:val="0"/>
          <w:sz w:val="24"/>
          <w14:ligatures w14:val="none"/>
        </w:rPr>
      </w:pPr>
    </w:p>
    <w:p w:rsidR="001630C4" w:rsidRPr="001630C4" w:rsidRDefault="001630C4" w:rsidP="001630C4">
      <w:pPr>
        <w:jc w:val="center"/>
        <w:rPr>
          <w:b/>
          <w:bCs/>
          <w:sz w:val="36"/>
          <w:szCs w:val="36"/>
        </w:rPr>
      </w:pPr>
    </w:p>
    <w:sectPr w:rsidR="001630C4" w:rsidRPr="001630C4"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4D"/>
    <w:family w:val="swiss"/>
    <w:pitch w:val="variable"/>
    <w:sig w:usb0="00000003" w:usb1="00000000" w:usb2="00000000" w:usb3="00000000" w:csb0="00000003" w:csb1="00000000"/>
  </w:font>
  <w:font w:name="MV Boli">
    <w:panose1 w:val="02000500030200090000"/>
    <w:charset w:val="00"/>
    <w:family w:val="auto"/>
    <w:pitch w:val="variable"/>
    <w:sig w:usb0="00000003" w:usb1="00000000" w:usb2="00000100" w:usb3="00000000" w:csb0="00000001" w:csb1="00000000"/>
  </w:font>
  <w:font w:name="Gill Sans MT">
    <w:panose1 w:val="020B0502020104020203"/>
    <w:charset w:val="4D"/>
    <w:family w:val="swiss"/>
    <w:pitch w:val="variable"/>
    <w:sig w:usb0="00000003" w:usb1="00000000" w:usb2="00000000" w:usb3="00000000" w:csb0="00000003" w:csb1="00000000"/>
  </w:font>
  <w:font w:name="Libian TC">
    <w:panose1 w:val="02010600040101010101"/>
    <w:charset w:val="88"/>
    <w:family w:val="auto"/>
    <w:pitch w:val="variable"/>
    <w:sig w:usb0="80000287" w:usb1="280F3C52" w:usb2="00000016" w:usb3="00000000" w:csb0="0014001F" w:csb1="00000000"/>
  </w:font>
  <w:font w:name="Baloo Bhaina 2">
    <w:panose1 w:val="03080502040302020200"/>
    <w:charset w:val="4D"/>
    <w:family w:val="script"/>
    <w:pitch w:val="variable"/>
    <w:sig w:usb0="A008007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EC"/>
    <w:rsid w:val="000F2602"/>
    <w:rsid w:val="00106C18"/>
    <w:rsid w:val="0011742F"/>
    <w:rsid w:val="001630C4"/>
    <w:rsid w:val="001B3E37"/>
    <w:rsid w:val="002730B1"/>
    <w:rsid w:val="002E18D1"/>
    <w:rsid w:val="00377CCA"/>
    <w:rsid w:val="004051D9"/>
    <w:rsid w:val="00441AA3"/>
    <w:rsid w:val="004A6DDD"/>
    <w:rsid w:val="004E027C"/>
    <w:rsid w:val="004F51B6"/>
    <w:rsid w:val="005B0737"/>
    <w:rsid w:val="005C4638"/>
    <w:rsid w:val="00630B33"/>
    <w:rsid w:val="0066752F"/>
    <w:rsid w:val="007D2D02"/>
    <w:rsid w:val="00835090"/>
    <w:rsid w:val="008F7703"/>
    <w:rsid w:val="0090196F"/>
    <w:rsid w:val="00911277"/>
    <w:rsid w:val="009228EC"/>
    <w:rsid w:val="009615F5"/>
    <w:rsid w:val="0098207A"/>
    <w:rsid w:val="009B0C3C"/>
    <w:rsid w:val="00A37F15"/>
    <w:rsid w:val="00A61A66"/>
    <w:rsid w:val="00A6721C"/>
    <w:rsid w:val="00BC3767"/>
    <w:rsid w:val="00BD540A"/>
    <w:rsid w:val="00C27654"/>
    <w:rsid w:val="00C842CA"/>
    <w:rsid w:val="00CE3FBC"/>
    <w:rsid w:val="00D02D05"/>
    <w:rsid w:val="00D71D21"/>
    <w:rsid w:val="00F251AD"/>
    <w:rsid w:val="00F54737"/>
    <w:rsid w:val="00FB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3F55CA"/>
  <w15:chartTrackingRefBased/>
  <w15:docId w15:val="{FBB94333-9F54-2C4F-A278-0FE5CA21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9228EC"/>
  </w:style>
  <w:style w:type="paragraph" w:customStyle="1" w:styleId="paragraph">
    <w:name w:val="paragraph"/>
    <w:basedOn w:val="Normal"/>
    <w:rsid w:val="009228EC"/>
    <w:pPr>
      <w:spacing w:before="100" w:beforeAutospacing="1" w:after="100" w:afterAutospacing="1"/>
    </w:pPr>
    <w:rPr>
      <w:rFonts w:ascii="Times New Roman" w:eastAsia="Times New Roman" w:hAnsi="Times New Roman" w:cs="Times New Roman"/>
      <w:kern w:val="0"/>
      <w:sz w:val="24"/>
      <w14:ligatures w14:val="none"/>
    </w:rPr>
  </w:style>
  <w:style w:type="character" w:customStyle="1" w:styleId="normaltextrun">
    <w:name w:val="normaltextrun"/>
    <w:basedOn w:val="DefaultParagraphFont"/>
    <w:rsid w:val="009228EC"/>
  </w:style>
  <w:style w:type="paragraph" w:styleId="NormalWeb">
    <w:name w:val="Normal (Web)"/>
    <w:basedOn w:val="Normal"/>
    <w:uiPriority w:val="99"/>
    <w:semiHidden/>
    <w:unhideWhenUsed/>
    <w:rsid w:val="001630C4"/>
    <w:pPr>
      <w:spacing w:before="100" w:beforeAutospacing="1" w:after="100" w:afterAutospacing="1"/>
    </w:pPr>
    <w:rPr>
      <w:rFonts w:ascii="Times New Roman" w:eastAsia="Times New Roman" w:hAnsi="Times New Roman" w:cs="Times New Roman"/>
      <w:kern w:val="0"/>
      <w:sz w:val="24"/>
      <w14:ligatures w14:val="none"/>
    </w:rPr>
  </w:style>
  <w:style w:type="character" w:customStyle="1" w:styleId="text">
    <w:name w:val="text"/>
    <w:basedOn w:val="DefaultParagraphFont"/>
    <w:rsid w:val="001630C4"/>
  </w:style>
  <w:style w:type="character" w:customStyle="1" w:styleId="apple-converted-space">
    <w:name w:val="apple-converted-space"/>
    <w:basedOn w:val="DefaultParagraphFont"/>
    <w:rsid w:val="00163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3</cp:revision>
  <cp:lastPrinted>2024-05-30T14:55:00Z</cp:lastPrinted>
  <dcterms:created xsi:type="dcterms:W3CDTF">2024-05-30T12:42:00Z</dcterms:created>
  <dcterms:modified xsi:type="dcterms:W3CDTF">2024-05-30T16:12:00Z</dcterms:modified>
</cp:coreProperties>
</file>